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36AE" w:rsidRPr="0028643F" w:rsidRDefault="00A53BC2" w:rsidP="00A53BC2">
      <w:pPr>
        <w:pStyle w:val="a7"/>
        <w:jc w:val="center"/>
        <w:rPr>
          <w:rFonts w:ascii="黑体" w:eastAsia="黑体" w:hAnsi="宋体" w:cs="宋体"/>
          <w:b/>
          <w:bCs/>
          <w:kern w:val="0"/>
          <w:sz w:val="32"/>
          <w:szCs w:val="32"/>
        </w:rPr>
      </w:pPr>
      <w:r w:rsidRPr="0028643F"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2022年</w:t>
      </w:r>
      <w:r w:rsidR="002D7965"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河南理工大学</w:t>
      </w:r>
      <w:r w:rsidR="00F136AE" w:rsidRPr="0028643F"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体育硕士研究生入学考试</w:t>
      </w:r>
      <w:r w:rsidR="00EC1408" w:rsidRPr="0028643F"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《</w:t>
      </w:r>
      <w:r w:rsidR="00F136AE" w:rsidRPr="0028643F"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体育综合</w:t>
      </w:r>
      <w:r w:rsidR="00EC1408" w:rsidRPr="0028643F"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》</w:t>
      </w:r>
      <w:r w:rsidR="00F136AE" w:rsidRPr="0028643F"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考试</w:t>
      </w:r>
      <w:r w:rsidR="007452A6">
        <w:rPr>
          <w:rFonts w:ascii="黑体" w:eastAsia="黑体" w:hAnsi="宋体" w:cs="宋体" w:hint="eastAsia"/>
          <w:b/>
          <w:bCs/>
          <w:kern w:val="0"/>
          <w:sz w:val="32"/>
          <w:szCs w:val="32"/>
        </w:rPr>
        <w:t>大纲</w:t>
      </w:r>
    </w:p>
    <w:p w:rsidR="0028643F" w:rsidRDefault="0028643F" w:rsidP="002350B2">
      <w:pPr>
        <w:spacing w:line="480" w:lineRule="auto"/>
        <w:rPr>
          <w:b/>
          <w:sz w:val="36"/>
          <w:szCs w:val="36"/>
        </w:rPr>
      </w:pPr>
    </w:p>
    <w:p w:rsidR="00A53BC2" w:rsidRPr="00A53BC2" w:rsidRDefault="00B33352" w:rsidP="0028643F">
      <w:pPr>
        <w:spacing w:line="480" w:lineRule="auto"/>
        <w:rPr>
          <w:b/>
          <w:sz w:val="36"/>
          <w:szCs w:val="36"/>
        </w:rPr>
      </w:pPr>
      <w:r w:rsidRPr="002350B2">
        <w:rPr>
          <w:rFonts w:hint="eastAsia"/>
          <w:b/>
          <w:sz w:val="36"/>
          <w:szCs w:val="36"/>
        </w:rPr>
        <w:t>第一部分：</w:t>
      </w:r>
      <w:r w:rsidR="0028643F">
        <w:rPr>
          <w:rFonts w:hint="eastAsia"/>
          <w:b/>
          <w:sz w:val="36"/>
          <w:szCs w:val="36"/>
        </w:rPr>
        <w:t>初试</w:t>
      </w:r>
      <w:r w:rsidR="00F137BE">
        <w:rPr>
          <w:rFonts w:hint="eastAsia"/>
          <w:b/>
          <w:sz w:val="36"/>
          <w:szCs w:val="36"/>
        </w:rPr>
        <w:t>《</w:t>
      </w:r>
      <w:r w:rsidR="00F137BE" w:rsidRPr="002350B2">
        <w:rPr>
          <w:rFonts w:hint="eastAsia"/>
          <w:b/>
          <w:sz w:val="36"/>
          <w:szCs w:val="36"/>
        </w:rPr>
        <w:t>体育综合</w:t>
      </w:r>
      <w:r w:rsidR="00F137BE">
        <w:rPr>
          <w:rFonts w:hint="eastAsia"/>
          <w:b/>
          <w:sz w:val="36"/>
          <w:szCs w:val="36"/>
        </w:rPr>
        <w:t>》</w:t>
      </w:r>
      <w:r w:rsidR="0074400B" w:rsidRPr="00A53BC2">
        <w:rPr>
          <w:rFonts w:hint="eastAsia"/>
          <w:b/>
          <w:sz w:val="36"/>
          <w:szCs w:val="36"/>
        </w:rPr>
        <w:t>考试题型</w:t>
      </w:r>
      <w:r w:rsidR="00A53BC2" w:rsidRPr="00A53BC2">
        <w:rPr>
          <w:rFonts w:hint="eastAsia"/>
          <w:b/>
          <w:sz w:val="36"/>
          <w:szCs w:val="36"/>
        </w:rPr>
        <w:t>与分值</w:t>
      </w:r>
      <w:r w:rsidR="0028643F">
        <w:rPr>
          <w:rFonts w:hint="eastAsia"/>
          <w:b/>
          <w:sz w:val="36"/>
          <w:szCs w:val="36"/>
        </w:rPr>
        <w:t>说明</w:t>
      </w:r>
    </w:p>
    <w:p w:rsidR="0028643F" w:rsidRPr="00F35EA6" w:rsidRDefault="0028643F" w:rsidP="0028643F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1</w:t>
      </w:r>
      <w:r>
        <w:rPr>
          <w:rFonts w:asciiTheme="minorEastAsia" w:hAnsiTheme="minorEastAsia"/>
          <w:b/>
          <w:sz w:val="24"/>
          <w:szCs w:val="24"/>
        </w:rPr>
        <w:t>.</w:t>
      </w:r>
      <w:r w:rsidR="001631AB">
        <w:rPr>
          <w:rFonts w:asciiTheme="minorEastAsia" w:hAnsiTheme="minorEastAsia"/>
          <w:b/>
          <w:sz w:val="24"/>
          <w:szCs w:val="24"/>
        </w:rPr>
        <w:t xml:space="preserve"> </w:t>
      </w:r>
      <w:r w:rsidRPr="00F35EA6">
        <w:rPr>
          <w:rFonts w:asciiTheme="minorEastAsia" w:hAnsiTheme="minorEastAsia" w:hint="eastAsia"/>
          <w:b/>
          <w:sz w:val="24"/>
          <w:szCs w:val="24"/>
        </w:rPr>
        <w:t>研究生初试</w:t>
      </w:r>
      <w:r>
        <w:rPr>
          <w:rFonts w:asciiTheme="minorEastAsia" w:hAnsiTheme="minorEastAsia" w:hint="eastAsia"/>
          <w:b/>
          <w:sz w:val="24"/>
          <w:szCs w:val="24"/>
        </w:rPr>
        <w:t>专业理论为</w:t>
      </w:r>
      <w:bookmarkStart w:id="0" w:name="_Hlk81144502"/>
      <w:r>
        <w:rPr>
          <w:rFonts w:asciiTheme="minorEastAsia" w:hAnsiTheme="minorEastAsia" w:hint="eastAsia"/>
          <w:b/>
          <w:sz w:val="24"/>
          <w:szCs w:val="24"/>
        </w:rPr>
        <w:t>《</w:t>
      </w:r>
      <w:r w:rsidRPr="00F35EA6">
        <w:rPr>
          <w:rFonts w:asciiTheme="minorEastAsia" w:hAnsiTheme="minorEastAsia" w:hint="eastAsia"/>
          <w:b/>
          <w:sz w:val="24"/>
          <w:szCs w:val="24"/>
        </w:rPr>
        <w:t>体育综合</w:t>
      </w:r>
      <w:r>
        <w:rPr>
          <w:rFonts w:asciiTheme="minorEastAsia" w:hAnsiTheme="minorEastAsia" w:hint="eastAsia"/>
          <w:b/>
          <w:sz w:val="24"/>
          <w:szCs w:val="24"/>
        </w:rPr>
        <w:t>》</w:t>
      </w:r>
      <w:bookmarkEnd w:id="0"/>
      <w:r w:rsidRPr="00F35EA6">
        <w:rPr>
          <w:rFonts w:asciiTheme="minorEastAsia" w:hAnsiTheme="minorEastAsia" w:hint="eastAsia"/>
          <w:b/>
          <w:sz w:val="24"/>
          <w:szCs w:val="24"/>
        </w:rPr>
        <w:t>，包括《运动训练学》、《运动生理学》、《学校体育学》三门课程，每门课程100分，共计300分。</w:t>
      </w:r>
    </w:p>
    <w:p w:rsidR="0028643F" w:rsidRDefault="0028643F" w:rsidP="00A53BC2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 w:rsidRPr="0028643F">
        <w:rPr>
          <w:rFonts w:asciiTheme="minorEastAsia" w:hAnsiTheme="minorEastAsia" w:hint="eastAsia"/>
          <w:b/>
          <w:sz w:val="24"/>
          <w:szCs w:val="24"/>
        </w:rPr>
        <w:t>2</w:t>
      </w:r>
      <w:r w:rsidRPr="0028643F">
        <w:rPr>
          <w:rFonts w:asciiTheme="minorEastAsia" w:hAnsiTheme="minorEastAsia"/>
          <w:b/>
          <w:sz w:val="24"/>
          <w:szCs w:val="24"/>
        </w:rPr>
        <w:t>.</w:t>
      </w:r>
      <w:r w:rsidRPr="0028643F">
        <w:rPr>
          <w:rFonts w:asciiTheme="minorEastAsia" w:hAnsiTheme="minorEastAsia" w:hint="eastAsia"/>
          <w:b/>
          <w:sz w:val="24"/>
          <w:szCs w:val="24"/>
        </w:rPr>
        <w:t xml:space="preserve"> </w:t>
      </w:r>
      <w:r>
        <w:rPr>
          <w:rFonts w:asciiTheme="minorEastAsia" w:hAnsiTheme="minorEastAsia" w:hint="eastAsia"/>
          <w:b/>
          <w:sz w:val="24"/>
          <w:szCs w:val="24"/>
        </w:rPr>
        <w:t>每门课程1</w:t>
      </w:r>
      <w:r>
        <w:rPr>
          <w:rFonts w:asciiTheme="minorEastAsia" w:hAnsiTheme="minorEastAsia"/>
          <w:b/>
          <w:sz w:val="24"/>
          <w:szCs w:val="24"/>
        </w:rPr>
        <w:t>00</w:t>
      </w:r>
      <w:r>
        <w:rPr>
          <w:rFonts w:asciiTheme="minorEastAsia" w:hAnsiTheme="minorEastAsia" w:hint="eastAsia"/>
          <w:b/>
          <w:sz w:val="24"/>
          <w:szCs w:val="24"/>
        </w:rPr>
        <w:t>分，</w:t>
      </w:r>
      <w:r w:rsidRPr="0028643F">
        <w:rPr>
          <w:rFonts w:asciiTheme="minorEastAsia" w:hAnsiTheme="minorEastAsia" w:hint="eastAsia"/>
          <w:b/>
          <w:sz w:val="24"/>
          <w:szCs w:val="24"/>
        </w:rPr>
        <w:t>题型分为名词解释</w:t>
      </w:r>
      <w:bookmarkStart w:id="1" w:name="_Hlk81144378"/>
      <w:r>
        <w:rPr>
          <w:rFonts w:asciiTheme="minorEastAsia" w:hAnsiTheme="minorEastAsia" w:hint="eastAsia"/>
          <w:b/>
          <w:sz w:val="24"/>
          <w:szCs w:val="24"/>
        </w:rPr>
        <w:t>（</w:t>
      </w:r>
      <w:r w:rsidRPr="006A0A41">
        <w:rPr>
          <w:rFonts w:asciiTheme="minorEastAsia" w:hAnsiTheme="minorEastAsia" w:hint="eastAsia"/>
          <w:b/>
          <w:sz w:val="24"/>
          <w:szCs w:val="24"/>
        </w:rPr>
        <w:t>6道题，每道5分，共3</w:t>
      </w:r>
      <w:r w:rsidRPr="006A0A41">
        <w:rPr>
          <w:rFonts w:asciiTheme="minorEastAsia" w:hAnsiTheme="minorEastAsia"/>
          <w:b/>
          <w:sz w:val="24"/>
          <w:szCs w:val="24"/>
        </w:rPr>
        <w:t>0</w:t>
      </w:r>
      <w:r w:rsidRPr="006A0A41">
        <w:rPr>
          <w:rFonts w:asciiTheme="minorEastAsia" w:hAnsiTheme="minorEastAsia" w:hint="eastAsia"/>
          <w:b/>
          <w:sz w:val="24"/>
          <w:szCs w:val="24"/>
        </w:rPr>
        <w:t>分</w:t>
      </w:r>
      <w:r>
        <w:rPr>
          <w:rFonts w:asciiTheme="minorEastAsia" w:hAnsiTheme="minorEastAsia" w:hint="eastAsia"/>
          <w:b/>
          <w:sz w:val="24"/>
          <w:szCs w:val="24"/>
        </w:rPr>
        <w:t>）</w:t>
      </w:r>
      <w:bookmarkEnd w:id="1"/>
      <w:r w:rsidRPr="0028643F">
        <w:rPr>
          <w:rFonts w:asciiTheme="minorEastAsia" w:hAnsiTheme="minorEastAsia" w:hint="eastAsia"/>
          <w:b/>
          <w:sz w:val="24"/>
          <w:szCs w:val="24"/>
        </w:rPr>
        <w:t>、简答题</w:t>
      </w:r>
      <w:r>
        <w:rPr>
          <w:rFonts w:asciiTheme="minorEastAsia" w:hAnsiTheme="minorEastAsia" w:hint="eastAsia"/>
          <w:b/>
          <w:sz w:val="24"/>
          <w:szCs w:val="24"/>
        </w:rPr>
        <w:t>（回答2道题，每道2</w:t>
      </w:r>
      <w:r>
        <w:rPr>
          <w:rFonts w:asciiTheme="minorEastAsia" w:hAnsiTheme="minorEastAsia"/>
          <w:b/>
          <w:sz w:val="24"/>
          <w:szCs w:val="24"/>
        </w:rPr>
        <w:t>0</w:t>
      </w:r>
      <w:r>
        <w:rPr>
          <w:rFonts w:asciiTheme="minorEastAsia" w:hAnsiTheme="minorEastAsia" w:hint="eastAsia"/>
          <w:b/>
          <w:sz w:val="24"/>
          <w:szCs w:val="24"/>
        </w:rPr>
        <w:t>分，共4</w:t>
      </w:r>
      <w:r>
        <w:rPr>
          <w:rFonts w:asciiTheme="minorEastAsia" w:hAnsiTheme="minorEastAsia"/>
          <w:b/>
          <w:sz w:val="24"/>
          <w:szCs w:val="24"/>
        </w:rPr>
        <w:t>0</w:t>
      </w:r>
      <w:r>
        <w:rPr>
          <w:rFonts w:asciiTheme="minorEastAsia" w:hAnsiTheme="minorEastAsia" w:hint="eastAsia"/>
          <w:b/>
          <w:sz w:val="24"/>
          <w:szCs w:val="24"/>
        </w:rPr>
        <w:t>分）</w:t>
      </w:r>
      <w:r w:rsidRPr="0028643F">
        <w:rPr>
          <w:rFonts w:asciiTheme="minorEastAsia" w:hAnsiTheme="minorEastAsia" w:hint="eastAsia"/>
          <w:b/>
          <w:sz w:val="24"/>
          <w:szCs w:val="24"/>
        </w:rPr>
        <w:t>和论述题</w:t>
      </w:r>
      <w:r w:rsidR="006A0A41">
        <w:rPr>
          <w:rFonts w:asciiTheme="minorEastAsia" w:hAnsiTheme="minorEastAsia" w:hint="eastAsia"/>
          <w:b/>
          <w:sz w:val="24"/>
          <w:szCs w:val="24"/>
        </w:rPr>
        <w:t>（</w:t>
      </w:r>
      <w:r w:rsidR="006A0A41" w:rsidRPr="006A0A41">
        <w:rPr>
          <w:rFonts w:asciiTheme="minorEastAsia" w:hAnsiTheme="minorEastAsia"/>
          <w:b/>
          <w:sz w:val="24"/>
          <w:szCs w:val="24"/>
        </w:rPr>
        <w:t>1</w:t>
      </w:r>
      <w:r w:rsidR="006A0A41" w:rsidRPr="006A0A41">
        <w:rPr>
          <w:rFonts w:asciiTheme="minorEastAsia" w:hAnsiTheme="minorEastAsia" w:hint="eastAsia"/>
          <w:b/>
          <w:sz w:val="24"/>
          <w:szCs w:val="24"/>
        </w:rPr>
        <w:t>道题，3</w:t>
      </w:r>
      <w:r w:rsidR="006A0A41" w:rsidRPr="006A0A41">
        <w:rPr>
          <w:rFonts w:asciiTheme="minorEastAsia" w:hAnsiTheme="minorEastAsia"/>
          <w:b/>
          <w:sz w:val="24"/>
          <w:szCs w:val="24"/>
        </w:rPr>
        <w:t>0</w:t>
      </w:r>
      <w:r w:rsidR="006A0A41" w:rsidRPr="006A0A41">
        <w:rPr>
          <w:rFonts w:asciiTheme="minorEastAsia" w:hAnsiTheme="minorEastAsia" w:hint="eastAsia"/>
          <w:b/>
          <w:sz w:val="24"/>
          <w:szCs w:val="24"/>
        </w:rPr>
        <w:t>分</w:t>
      </w:r>
      <w:r w:rsidR="006A0A41">
        <w:rPr>
          <w:rFonts w:asciiTheme="minorEastAsia" w:hAnsiTheme="minorEastAsia" w:hint="eastAsia"/>
          <w:b/>
          <w:sz w:val="24"/>
          <w:szCs w:val="24"/>
        </w:rPr>
        <w:t>），</w:t>
      </w:r>
      <w:r w:rsidR="006A0A41" w:rsidRPr="00F35EA6">
        <w:rPr>
          <w:rFonts w:asciiTheme="minorEastAsia" w:hAnsiTheme="minorEastAsia" w:hint="eastAsia"/>
          <w:b/>
          <w:sz w:val="24"/>
          <w:szCs w:val="24"/>
        </w:rPr>
        <w:t>三门课程</w:t>
      </w:r>
      <w:r w:rsidR="006A0A41">
        <w:rPr>
          <w:rFonts w:asciiTheme="minorEastAsia" w:hAnsiTheme="minorEastAsia" w:hint="eastAsia"/>
          <w:b/>
          <w:sz w:val="24"/>
          <w:szCs w:val="24"/>
        </w:rPr>
        <w:t>题型与分值相同，《</w:t>
      </w:r>
      <w:r w:rsidR="006A0A41" w:rsidRPr="00F35EA6">
        <w:rPr>
          <w:rFonts w:asciiTheme="minorEastAsia" w:hAnsiTheme="minorEastAsia" w:hint="eastAsia"/>
          <w:b/>
          <w:sz w:val="24"/>
          <w:szCs w:val="24"/>
        </w:rPr>
        <w:t>体育综合</w:t>
      </w:r>
      <w:r w:rsidR="006A0A41">
        <w:rPr>
          <w:rFonts w:asciiTheme="minorEastAsia" w:hAnsiTheme="minorEastAsia" w:hint="eastAsia"/>
          <w:b/>
          <w:sz w:val="24"/>
          <w:szCs w:val="24"/>
        </w:rPr>
        <w:t>》满分3</w:t>
      </w:r>
      <w:r w:rsidR="006A0A41">
        <w:rPr>
          <w:rFonts w:asciiTheme="minorEastAsia" w:hAnsiTheme="minorEastAsia"/>
          <w:b/>
          <w:sz w:val="24"/>
          <w:szCs w:val="24"/>
        </w:rPr>
        <w:t>00</w:t>
      </w:r>
      <w:r w:rsidR="006A0A41">
        <w:rPr>
          <w:rFonts w:asciiTheme="minorEastAsia" w:hAnsiTheme="minorEastAsia" w:hint="eastAsia"/>
          <w:b/>
          <w:sz w:val="24"/>
          <w:szCs w:val="24"/>
        </w:rPr>
        <w:t>分。</w:t>
      </w:r>
    </w:p>
    <w:p w:rsidR="006A0A41" w:rsidRPr="00544B04" w:rsidRDefault="006A0A41" w:rsidP="00A53BC2">
      <w:pPr>
        <w:spacing w:line="360" w:lineRule="auto"/>
        <w:rPr>
          <w:rFonts w:asciiTheme="minorEastAsia" w:hAnsiTheme="minorEastAsia"/>
          <w:b/>
          <w:color w:val="FF0000"/>
          <w:sz w:val="24"/>
          <w:szCs w:val="24"/>
          <w:u w:val="single"/>
        </w:rPr>
      </w:pPr>
      <w:r w:rsidRPr="00544B04">
        <w:rPr>
          <w:rFonts w:asciiTheme="minorEastAsia" w:hAnsiTheme="minorEastAsia"/>
          <w:b/>
          <w:color w:val="FF0000"/>
          <w:sz w:val="24"/>
          <w:szCs w:val="24"/>
          <w:u w:val="single"/>
        </w:rPr>
        <w:t>3.</w:t>
      </w:r>
      <w:r w:rsidR="001631AB">
        <w:rPr>
          <w:rFonts w:asciiTheme="minorEastAsia" w:hAnsiTheme="minorEastAsia"/>
          <w:b/>
          <w:color w:val="FF0000"/>
          <w:sz w:val="24"/>
          <w:szCs w:val="24"/>
          <w:u w:val="single"/>
        </w:rPr>
        <w:t xml:space="preserve"> </w:t>
      </w:r>
      <w:bookmarkStart w:id="2" w:name="_GoBack"/>
      <w:bookmarkEnd w:id="2"/>
      <w:r w:rsidRPr="00544B04">
        <w:rPr>
          <w:rFonts w:asciiTheme="minorEastAsia" w:hAnsiTheme="minorEastAsia" w:hint="eastAsia"/>
          <w:b/>
          <w:color w:val="FF0000"/>
          <w:sz w:val="24"/>
          <w:szCs w:val="24"/>
          <w:u w:val="single"/>
        </w:rPr>
        <w:t>注意：每门课程的简答题是三选二，即出3道题，回答其中的任意2道题。</w:t>
      </w:r>
      <w:r w:rsidR="00544B04" w:rsidRPr="00544B04">
        <w:rPr>
          <w:rFonts w:asciiTheme="minorEastAsia" w:hAnsiTheme="minorEastAsia" w:hint="eastAsia"/>
          <w:b/>
          <w:color w:val="FF0000"/>
          <w:sz w:val="24"/>
          <w:szCs w:val="24"/>
          <w:u w:val="single"/>
        </w:rPr>
        <w:t>如果3道简答题全部回答，只给前2道题分数。</w:t>
      </w:r>
    </w:p>
    <w:p w:rsidR="00B33352" w:rsidRPr="00B33352" w:rsidRDefault="00B33352" w:rsidP="0074400B">
      <w:pPr>
        <w:spacing w:line="360" w:lineRule="auto"/>
        <w:rPr>
          <w:sz w:val="24"/>
          <w:szCs w:val="24"/>
        </w:rPr>
      </w:pPr>
    </w:p>
    <w:p w:rsidR="00F136AE" w:rsidRPr="002350B2" w:rsidRDefault="00B33352">
      <w:pPr>
        <w:rPr>
          <w:b/>
          <w:sz w:val="36"/>
          <w:szCs w:val="36"/>
        </w:rPr>
      </w:pPr>
      <w:r w:rsidRPr="002350B2">
        <w:rPr>
          <w:rFonts w:hint="eastAsia"/>
          <w:b/>
          <w:sz w:val="36"/>
          <w:szCs w:val="36"/>
        </w:rPr>
        <w:t>第</w:t>
      </w:r>
      <w:r w:rsidR="00573FE6">
        <w:rPr>
          <w:rFonts w:hint="eastAsia"/>
          <w:b/>
          <w:sz w:val="36"/>
          <w:szCs w:val="36"/>
        </w:rPr>
        <w:t>二</w:t>
      </w:r>
      <w:r w:rsidRPr="002350B2">
        <w:rPr>
          <w:rFonts w:hint="eastAsia"/>
          <w:b/>
          <w:sz w:val="36"/>
          <w:szCs w:val="36"/>
        </w:rPr>
        <w:t>部分：考试大纲</w:t>
      </w:r>
    </w:p>
    <w:p w:rsidR="00F136AE" w:rsidRPr="00B167A2" w:rsidRDefault="00F136AE" w:rsidP="00F136AE">
      <w:pPr>
        <w:pStyle w:val="a7"/>
        <w:jc w:val="center"/>
        <w:rPr>
          <w:rFonts w:hAnsi="宋体" w:cs="宋体"/>
          <w:b/>
          <w:sz w:val="36"/>
          <w:szCs w:val="36"/>
        </w:rPr>
      </w:pPr>
      <w:r w:rsidRPr="00B167A2">
        <w:rPr>
          <w:rFonts w:hAnsi="宋体" w:cs="宋体" w:hint="eastAsia"/>
          <w:b/>
          <w:sz w:val="36"/>
          <w:szCs w:val="36"/>
        </w:rPr>
        <w:t>运动训练学</w:t>
      </w:r>
    </w:p>
    <w:p w:rsidR="00F136AE" w:rsidRPr="00B167A2" w:rsidRDefault="00B167A2">
      <w:pPr>
        <w:rPr>
          <w:b/>
          <w:sz w:val="24"/>
          <w:szCs w:val="24"/>
        </w:rPr>
      </w:pPr>
      <w:r w:rsidRPr="00B167A2">
        <w:rPr>
          <w:rFonts w:hint="eastAsia"/>
          <w:b/>
          <w:sz w:val="24"/>
          <w:szCs w:val="24"/>
        </w:rPr>
        <w:t>第一章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B167A2">
        <w:rPr>
          <w:rFonts w:hint="eastAsia"/>
          <w:b/>
          <w:sz w:val="24"/>
          <w:szCs w:val="24"/>
        </w:rPr>
        <w:t>运动训练与运动训练学</w:t>
      </w:r>
    </w:p>
    <w:p w:rsidR="00B167A2" w:rsidRPr="00B167A2" w:rsidRDefault="00B167A2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一、竞技体育与运动训练</w:t>
      </w:r>
    </w:p>
    <w:p w:rsidR="00B167A2" w:rsidRDefault="00B167A2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493B46">
        <w:rPr>
          <w:rFonts w:hint="eastAsia"/>
          <w:sz w:val="24"/>
          <w:szCs w:val="24"/>
        </w:rPr>
        <w:t>一</w:t>
      </w:r>
      <w:r>
        <w:rPr>
          <w:rFonts w:hint="eastAsia"/>
          <w:sz w:val="24"/>
          <w:szCs w:val="24"/>
        </w:rPr>
        <w:t>）竞技体育的基本特点与社会价值</w:t>
      </w:r>
    </w:p>
    <w:p w:rsidR="00B167A2" w:rsidRPr="00B167A2" w:rsidRDefault="00B167A2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493B46">
        <w:rPr>
          <w:rFonts w:hint="eastAsia"/>
          <w:sz w:val="24"/>
          <w:szCs w:val="24"/>
        </w:rPr>
        <w:t>二</w:t>
      </w:r>
      <w:r>
        <w:rPr>
          <w:rFonts w:hint="eastAsia"/>
          <w:sz w:val="24"/>
          <w:szCs w:val="24"/>
        </w:rPr>
        <w:t>）竞技体育中的运动训练</w:t>
      </w:r>
    </w:p>
    <w:p w:rsidR="00F136AE" w:rsidRPr="00D1618F" w:rsidRDefault="00B167A2" w:rsidP="00B167A2">
      <w:pPr>
        <w:spacing w:line="360" w:lineRule="auto"/>
        <w:rPr>
          <w:b/>
          <w:sz w:val="24"/>
          <w:szCs w:val="24"/>
        </w:rPr>
      </w:pPr>
      <w:r w:rsidRPr="00D1618F">
        <w:rPr>
          <w:rFonts w:hint="eastAsia"/>
          <w:b/>
          <w:sz w:val="24"/>
          <w:szCs w:val="24"/>
        </w:rPr>
        <w:t>第二章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D1618F">
        <w:rPr>
          <w:rFonts w:hint="eastAsia"/>
          <w:b/>
          <w:sz w:val="24"/>
          <w:szCs w:val="24"/>
        </w:rPr>
        <w:t>运动训练学理论的主体构成</w:t>
      </w:r>
    </w:p>
    <w:p w:rsidR="00B167A2" w:rsidRDefault="00D1618F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一、运动成绩与竞技能力</w:t>
      </w:r>
    </w:p>
    <w:p w:rsidR="00D1618F" w:rsidRPr="00644DE8" w:rsidRDefault="00D1618F" w:rsidP="00644DE8">
      <w:pPr>
        <w:spacing w:line="360" w:lineRule="auto"/>
        <w:rPr>
          <w:rFonts w:ascii="Calibri" w:eastAsia="宋体" w:hAnsi="Calibri" w:cs="Times New Roman"/>
          <w:sz w:val="24"/>
          <w:szCs w:val="24"/>
        </w:rPr>
      </w:pPr>
      <w:r w:rsidRPr="00644DE8">
        <w:rPr>
          <w:rFonts w:hint="eastAsia"/>
          <w:sz w:val="24"/>
          <w:szCs w:val="24"/>
        </w:rPr>
        <w:t>（一）</w:t>
      </w:r>
      <w:r w:rsidRPr="00644DE8">
        <w:rPr>
          <w:rFonts w:ascii="Calibri" w:eastAsia="宋体" w:hAnsi="Calibri" w:cs="Times New Roman" w:hint="eastAsia"/>
          <w:sz w:val="24"/>
          <w:szCs w:val="24"/>
        </w:rPr>
        <w:t>运动成绩及其决定因素</w:t>
      </w:r>
    </w:p>
    <w:p w:rsidR="00D1618F" w:rsidRPr="00644DE8" w:rsidRDefault="00D1618F" w:rsidP="00644DE8">
      <w:pPr>
        <w:spacing w:line="360" w:lineRule="auto"/>
        <w:rPr>
          <w:sz w:val="24"/>
          <w:szCs w:val="24"/>
        </w:rPr>
      </w:pPr>
      <w:r w:rsidRPr="00644DE8">
        <w:rPr>
          <w:rFonts w:hint="eastAsia"/>
          <w:sz w:val="24"/>
          <w:szCs w:val="24"/>
        </w:rPr>
        <w:t>（二）运动员竞技能力及其因素</w:t>
      </w:r>
    </w:p>
    <w:p w:rsidR="00B167A2" w:rsidRPr="00D1618F" w:rsidRDefault="00D1618F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二、运动训练负荷</w:t>
      </w:r>
    </w:p>
    <w:p w:rsidR="00B167A2" w:rsidRPr="00D1618F" w:rsidRDefault="00D1618F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="00F82256">
        <w:rPr>
          <w:rFonts w:hint="eastAsia"/>
          <w:sz w:val="24"/>
          <w:szCs w:val="24"/>
        </w:rPr>
        <w:t>训练训练负荷释义</w:t>
      </w:r>
    </w:p>
    <w:p w:rsidR="00F136AE" w:rsidRDefault="00F82256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（二）运动训练负荷的构成</w:t>
      </w:r>
    </w:p>
    <w:p w:rsidR="00F82256" w:rsidRPr="00F82256" w:rsidRDefault="00F82256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（三）运动训练负荷的控制</w:t>
      </w:r>
    </w:p>
    <w:p w:rsidR="00F82256" w:rsidRDefault="00644DE8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三、运动训练方法</w:t>
      </w:r>
    </w:p>
    <w:p w:rsidR="00F82256" w:rsidRDefault="00644DE8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（一）运动训练方法释义</w:t>
      </w:r>
    </w:p>
    <w:p w:rsidR="00F82256" w:rsidRDefault="00C96855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（</w:t>
      </w:r>
      <w:r w:rsidR="00493B46">
        <w:rPr>
          <w:rFonts w:hint="eastAsia"/>
          <w:sz w:val="24"/>
          <w:szCs w:val="24"/>
        </w:rPr>
        <w:t>二</w:t>
      </w:r>
      <w:r>
        <w:rPr>
          <w:rFonts w:hint="eastAsia"/>
          <w:sz w:val="24"/>
          <w:szCs w:val="24"/>
        </w:rPr>
        <w:t>）常用运动训练方法及其应用</w:t>
      </w:r>
    </w:p>
    <w:p w:rsidR="00F82256" w:rsidRPr="00C96855" w:rsidRDefault="00C96855" w:rsidP="0031783B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四、运动训练过程</w:t>
      </w:r>
    </w:p>
    <w:p w:rsidR="00F82256" w:rsidRDefault="003865E7" w:rsidP="0031783B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（一）运动训练过程及其构成</w:t>
      </w:r>
    </w:p>
    <w:p w:rsidR="003865E7" w:rsidRPr="003865E7" w:rsidRDefault="003865E7" w:rsidP="0031783B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（二）运动训练过程的组织实施</w:t>
      </w:r>
    </w:p>
    <w:p w:rsidR="00C96855" w:rsidRPr="00EB56DC" w:rsidRDefault="00EB56DC" w:rsidP="0031783B">
      <w:pPr>
        <w:spacing w:line="360" w:lineRule="auto"/>
        <w:rPr>
          <w:b/>
          <w:sz w:val="24"/>
          <w:szCs w:val="24"/>
        </w:rPr>
      </w:pPr>
      <w:r w:rsidRPr="00EB56DC">
        <w:rPr>
          <w:rFonts w:hint="eastAsia"/>
          <w:b/>
          <w:sz w:val="24"/>
          <w:szCs w:val="24"/>
        </w:rPr>
        <w:t>第三章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EB56DC">
        <w:rPr>
          <w:rFonts w:hint="eastAsia"/>
          <w:b/>
          <w:sz w:val="24"/>
          <w:szCs w:val="24"/>
        </w:rPr>
        <w:t>运动训练的基本原则</w:t>
      </w:r>
    </w:p>
    <w:p w:rsidR="00C96855" w:rsidRDefault="00EB56DC" w:rsidP="0031783B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一、运动训练原则及其理论体系</w:t>
      </w:r>
    </w:p>
    <w:p w:rsidR="006615DE" w:rsidRDefault="006615DE" w:rsidP="0031783B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（一）运动训练原则释义</w:t>
      </w:r>
    </w:p>
    <w:p w:rsidR="00EB56DC" w:rsidRDefault="006615DE" w:rsidP="0031783B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="00EB56DC">
        <w:rPr>
          <w:rFonts w:hint="eastAsia"/>
          <w:sz w:val="24"/>
          <w:szCs w:val="24"/>
        </w:rPr>
        <w:t>运动训练原则理论体系的演变</w:t>
      </w:r>
    </w:p>
    <w:p w:rsidR="00EB56DC" w:rsidRDefault="00EB56DC" w:rsidP="0031783B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二、导向激励与健康保障训练原则</w:t>
      </w:r>
    </w:p>
    <w:p w:rsidR="00EB56DC" w:rsidRPr="00EB56DC" w:rsidRDefault="00EB56DC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三、竞技需要与区别对待训练原则</w:t>
      </w:r>
    </w:p>
    <w:p w:rsidR="006615DE" w:rsidRPr="006615DE" w:rsidRDefault="00D8684D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四、系统持续与周期安排训练原则</w:t>
      </w:r>
    </w:p>
    <w:p w:rsidR="00D8684D" w:rsidRDefault="006615DE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五、适宜负荷与适时</w:t>
      </w:r>
      <w:r w:rsidR="00D8684D">
        <w:rPr>
          <w:rFonts w:hint="eastAsia"/>
          <w:sz w:val="24"/>
          <w:szCs w:val="24"/>
        </w:rPr>
        <w:t>恢复训练原则</w:t>
      </w:r>
    </w:p>
    <w:p w:rsidR="0031783B" w:rsidRPr="001642A4" w:rsidRDefault="0031783B" w:rsidP="00B167A2">
      <w:pPr>
        <w:spacing w:line="360" w:lineRule="auto"/>
        <w:rPr>
          <w:b/>
          <w:sz w:val="24"/>
          <w:szCs w:val="24"/>
        </w:rPr>
      </w:pPr>
      <w:r w:rsidRPr="001642A4">
        <w:rPr>
          <w:rFonts w:hint="eastAsia"/>
          <w:b/>
          <w:sz w:val="24"/>
          <w:szCs w:val="24"/>
        </w:rPr>
        <w:t>第四章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1642A4">
        <w:rPr>
          <w:rFonts w:hint="eastAsia"/>
          <w:b/>
          <w:sz w:val="24"/>
          <w:szCs w:val="24"/>
        </w:rPr>
        <w:t>运动员体能及其训练</w:t>
      </w:r>
    </w:p>
    <w:p w:rsidR="0031783B" w:rsidRDefault="0031783B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一、运动体能训练概述</w:t>
      </w:r>
    </w:p>
    <w:p w:rsidR="0031783B" w:rsidRDefault="001642A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（一）体能与体能训练释义</w:t>
      </w:r>
    </w:p>
    <w:p w:rsidR="001642A4" w:rsidRPr="001642A4" w:rsidRDefault="001642A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（二）体能训练的基本要求</w:t>
      </w:r>
    </w:p>
    <w:p w:rsidR="001642A4" w:rsidRDefault="001642A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（三）运动员体能评价</w:t>
      </w:r>
    </w:p>
    <w:p w:rsidR="0031783B" w:rsidRDefault="0031783B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二、力量素质及其训练</w:t>
      </w:r>
    </w:p>
    <w:p w:rsidR="0031783B" w:rsidRDefault="001642A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（一）力量素质释义</w:t>
      </w:r>
    </w:p>
    <w:p w:rsidR="001642A4" w:rsidRDefault="001642A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（二）影响肌肉力量的生物学因素</w:t>
      </w:r>
    </w:p>
    <w:p w:rsidR="001642A4" w:rsidRPr="001642A4" w:rsidRDefault="001642A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（三）力量训练应注意的问题</w:t>
      </w:r>
    </w:p>
    <w:p w:rsidR="001642A4" w:rsidRPr="001642A4" w:rsidRDefault="001642A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（四）各种力量素质的训练及评定</w:t>
      </w:r>
    </w:p>
    <w:p w:rsidR="0031783B" w:rsidRDefault="0031783B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三、速度素质及其训练</w:t>
      </w:r>
    </w:p>
    <w:p w:rsidR="0031783B" w:rsidRDefault="001E62E7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（一）速度素质释义</w:t>
      </w:r>
    </w:p>
    <w:p w:rsidR="001E62E7" w:rsidRDefault="001E62E7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（二）各种速度素质的训练及评定</w:t>
      </w:r>
    </w:p>
    <w:p w:rsidR="0031783B" w:rsidRDefault="0031783B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四、耐力素质及其训练</w:t>
      </w:r>
    </w:p>
    <w:p w:rsidR="0031783B" w:rsidRDefault="001E62E7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（一）耐力素质释义</w:t>
      </w:r>
    </w:p>
    <w:p w:rsidR="001E62E7" w:rsidRDefault="001E62E7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（二）各种耐力素质的训练及评定</w:t>
      </w:r>
    </w:p>
    <w:p w:rsidR="001E62E7" w:rsidRDefault="001E62E7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（三）各种耐力素质训练的常用方法和手段</w:t>
      </w:r>
    </w:p>
    <w:p w:rsidR="001E62E7" w:rsidRPr="001E62E7" w:rsidRDefault="001E62E7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（四）耐力训练的基本要求</w:t>
      </w:r>
    </w:p>
    <w:p w:rsidR="0031783B" w:rsidRDefault="0031783B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五、协调素质及其训练</w:t>
      </w:r>
    </w:p>
    <w:p w:rsidR="003B0315" w:rsidRDefault="00396A7A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="003B0315">
        <w:rPr>
          <w:rFonts w:hint="eastAsia"/>
          <w:sz w:val="24"/>
          <w:szCs w:val="24"/>
        </w:rPr>
        <w:t>协调素质释义</w:t>
      </w:r>
    </w:p>
    <w:p w:rsidR="0031783B" w:rsidRDefault="003B0315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="00396A7A">
        <w:rPr>
          <w:rFonts w:hint="eastAsia"/>
          <w:sz w:val="24"/>
          <w:szCs w:val="24"/>
        </w:rPr>
        <w:t>协调素质的训练</w:t>
      </w:r>
    </w:p>
    <w:p w:rsidR="00396A7A" w:rsidRDefault="003B0315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</w:t>
      </w:r>
      <w:r w:rsidR="00396A7A">
        <w:rPr>
          <w:rFonts w:hint="eastAsia"/>
          <w:sz w:val="24"/>
          <w:szCs w:val="24"/>
        </w:rPr>
        <w:t>协调素质训练应注意的问题</w:t>
      </w:r>
    </w:p>
    <w:p w:rsidR="0031783B" w:rsidRDefault="0031783B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六、柔韧素质及其训练</w:t>
      </w:r>
    </w:p>
    <w:p w:rsidR="00396A7A" w:rsidRDefault="0028107C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（一）柔韧素质释义</w:t>
      </w:r>
    </w:p>
    <w:p w:rsidR="0028107C" w:rsidRDefault="0028107C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（二）柔韧素质的训练</w:t>
      </w:r>
    </w:p>
    <w:p w:rsidR="0028107C" w:rsidRDefault="0028107C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（三）柔韧素质训练注意的问题</w:t>
      </w:r>
    </w:p>
    <w:p w:rsidR="003B0315" w:rsidRDefault="003B0315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七、灵敏素质及其训练</w:t>
      </w:r>
    </w:p>
    <w:p w:rsidR="00C27B87" w:rsidRDefault="003B0315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（一）灵敏素质</w:t>
      </w:r>
      <w:r w:rsidR="00C27B87">
        <w:rPr>
          <w:rFonts w:hint="eastAsia"/>
          <w:sz w:val="24"/>
          <w:szCs w:val="24"/>
        </w:rPr>
        <w:t>释义</w:t>
      </w:r>
    </w:p>
    <w:p w:rsidR="003B0315" w:rsidRDefault="00C27B87" w:rsidP="00C27B87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（二）灵敏素质训练</w:t>
      </w:r>
    </w:p>
    <w:p w:rsidR="0031783B" w:rsidRPr="00FC12A8" w:rsidRDefault="00BF1B98" w:rsidP="00B167A2">
      <w:pPr>
        <w:spacing w:line="360" w:lineRule="auto"/>
        <w:rPr>
          <w:b/>
          <w:sz w:val="24"/>
          <w:szCs w:val="24"/>
        </w:rPr>
      </w:pPr>
      <w:r w:rsidRPr="00FC12A8">
        <w:rPr>
          <w:rFonts w:hint="eastAsia"/>
          <w:b/>
          <w:sz w:val="24"/>
          <w:szCs w:val="24"/>
        </w:rPr>
        <w:t>第五章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FC12A8">
        <w:rPr>
          <w:rFonts w:hint="eastAsia"/>
          <w:b/>
          <w:sz w:val="24"/>
          <w:szCs w:val="24"/>
        </w:rPr>
        <w:t>运动技术能力及其训练</w:t>
      </w:r>
    </w:p>
    <w:p w:rsidR="00BF1B98" w:rsidRDefault="00BF1B98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一、运动技术与运动员技术能力</w:t>
      </w:r>
    </w:p>
    <w:p w:rsidR="00FC12A8" w:rsidRDefault="00FC12A8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Pr="00FC12A8">
        <w:rPr>
          <w:rFonts w:hint="eastAsia"/>
          <w:sz w:val="24"/>
          <w:szCs w:val="24"/>
        </w:rPr>
        <w:t>运动技术的定义、构成及基本特征</w:t>
      </w:r>
    </w:p>
    <w:p w:rsidR="00FC12A8" w:rsidRDefault="00FC12A8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Pr="00FC12A8">
        <w:rPr>
          <w:rFonts w:hint="eastAsia"/>
          <w:sz w:val="24"/>
          <w:szCs w:val="24"/>
        </w:rPr>
        <w:t>运动技术原理</w:t>
      </w:r>
    </w:p>
    <w:p w:rsidR="00FC12A8" w:rsidRDefault="00FC12A8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</w:t>
      </w:r>
      <w:r w:rsidRPr="00FC12A8">
        <w:rPr>
          <w:rFonts w:hint="eastAsia"/>
          <w:sz w:val="24"/>
          <w:szCs w:val="24"/>
        </w:rPr>
        <w:t>运动员技术能力的决定因素及评价</w:t>
      </w:r>
    </w:p>
    <w:p w:rsidR="000C11E4" w:rsidRPr="00FC12A8" w:rsidRDefault="000C11E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二、运动技术训练常用的方法</w:t>
      </w:r>
    </w:p>
    <w:p w:rsidR="0031783B" w:rsidRDefault="00BF1B98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三、运动技术训练的基本要求</w:t>
      </w:r>
    </w:p>
    <w:p w:rsidR="00FC12A8" w:rsidRP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Pr="00FC12A8">
        <w:rPr>
          <w:rFonts w:hint="eastAsia"/>
          <w:sz w:val="24"/>
          <w:szCs w:val="24"/>
        </w:rPr>
        <w:t>处理好基本技术与高难度技术的关系</w:t>
      </w:r>
    </w:p>
    <w:p w:rsidR="00FC12A8" w:rsidRP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（二）处理好特长技术与全面技术的关系</w:t>
      </w:r>
    </w:p>
    <w:p w:rsidR="00FC12A8" w:rsidRP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（三）处理好规范化与个体差异的关系</w:t>
      </w:r>
    </w:p>
    <w:p w:rsidR="00FC12A8" w:rsidRP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（四）</w:t>
      </w:r>
      <w:r w:rsidRPr="00FC12A8">
        <w:rPr>
          <w:rFonts w:hint="eastAsia"/>
          <w:sz w:val="24"/>
          <w:szCs w:val="24"/>
        </w:rPr>
        <w:t>处理好循序渐进与难点先行的关系</w:t>
      </w:r>
    </w:p>
    <w:p w:rsid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（五）</w:t>
      </w:r>
      <w:r w:rsidRPr="00FC12A8">
        <w:rPr>
          <w:rFonts w:hint="eastAsia"/>
          <w:sz w:val="24"/>
          <w:szCs w:val="24"/>
        </w:rPr>
        <w:t>处理好合理的内部机制与正确的外部形态的关系</w:t>
      </w:r>
    </w:p>
    <w:p w:rsid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（六）</w:t>
      </w:r>
      <w:r w:rsidRPr="00FC12A8">
        <w:rPr>
          <w:rFonts w:hint="eastAsia"/>
          <w:sz w:val="24"/>
          <w:szCs w:val="24"/>
        </w:rPr>
        <w:t>抓好技术风格的培养</w:t>
      </w:r>
    </w:p>
    <w:p w:rsid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（七）</w:t>
      </w:r>
      <w:r w:rsidRPr="00FC12A8">
        <w:rPr>
          <w:rFonts w:hint="eastAsia"/>
          <w:sz w:val="24"/>
          <w:szCs w:val="24"/>
        </w:rPr>
        <w:t>处理好“学习”因素与“训练”因素的关系</w:t>
      </w:r>
    </w:p>
    <w:p w:rsidR="00FC12A8" w:rsidRP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（八）</w:t>
      </w:r>
      <w:r w:rsidRPr="00FC12A8">
        <w:rPr>
          <w:rFonts w:hint="eastAsia"/>
          <w:sz w:val="24"/>
          <w:szCs w:val="24"/>
        </w:rPr>
        <w:t>改善动作基本结构，提高技术组合水平</w:t>
      </w:r>
    </w:p>
    <w:p w:rsidR="00FC12A8" w:rsidRPr="00FC12A8" w:rsidRDefault="00FC12A8" w:rsidP="00FC12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（九）</w:t>
      </w:r>
      <w:r w:rsidRPr="00FC12A8">
        <w:rPr>
          <w:rFonts w:hint="eastAsia"/>
          <w:sz w:val="24"/>
          <w:szCs w:val="24"/>
        </w:rPr>
        <w:t>重视运动技术创新与技术发展预见工作</w:t>
      </w:r>
    </w:p>
    <w:p w:rsidR="004F6D30" w:rsidRPr="004F6D30" w:rsidRDefault="004F6D30" w:rsidP="004F6D30">
      <w:pPr>
        <w:spacing w:line="360" w:lineRule="auto"/>
        <w:rPr>
          <w:b/>
          <w:sz w:val="24"/>
          <w:szCs w:val="24"/>
        </w:rPr>
      </w:pPr>
      <w:r w:rsidRPr="004F6D30">
        <w:rPr>
          <w:rFonts w:hint="eastAsia"/>
          <w:b/>
          <w:sz w:val="24"/>
          <w:szCs w:val="24"/>
        </w:rPr>
        <w:t>第六章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4F6D30">
        <w:rPr>
          <w:rFonts w:hint="eastAsia"/>
          <w:b/>
          <w:sz w:val="24"/>
          <w:szCs w:val="24"/>
        </w:rPr>
        <w:t>运动员战术能力及其训练</w:t>
      </w:r>
    </w:p>
    <w:p w:rsidR="004F6D30" w:rsidRDefault="004F6D30" w:rsidP="004F6D30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一、竞技战术与运动员战术能力</w:t>
      </w:r>
    </w:p>
    <w:p w:rsidR="004F6D30" w:rsidRPr="004F6D30" w:rsidRDefault="004F6D30" w:rsidP="004F6D30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Pr="004F6D30">
        <w:rPr>
          <w:rFonts w:hint="eastAsia"/>
          <w:sz w:val="24"/>
          <w:szCs w:val="24"/>
        </w:rPr>
        <w:t>竞技战术概述</w:t>
      </w:r>
    </w:p>
    <w:p w:rsidR="004F6D30" w:rsidRDefault="004F6D30" w:rsidP="004F6D30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Pr="004F6D30">
        <w:rPr>
          <w:rFonts w:hint="eastAsia"/>
          <w:sz w:val="24"/>
          <w:szCs w:val="24"/>
        </w:rPr>
        <w:t>运动员竞技战术能力概述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13040F">
        <w:rPr>
          <w:rFonts w:hint="eastAsia"/>
          <w:sz w:val="24"/>
          <w:szCs w:val="24"/>
        </w:rPr>
        <w:t>战术方案的制定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Pr="0013040F">
        <w:rPr>
          <w:rFonts w:hint="eastAsia"/>
          <w:sz w:val="24"/>
          <w:szCs w:val="24"/>
        </w:rPr>
        <w:t>战术方案的内容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Pr="0013040F">
        <w:rPr>
          <w:rFonts w:hint="eastAsia"/>
          <w:sz w:val="24"/>
          <w:szCs w:val="24"/>
        </w:rPr>
        <w:t>战术方案制定的程序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三、</w:t>
      </w:r>
      <w:r w:rsidRPr="0013040F">
        <w:rPr>
          <w:rFonts w:hint="eastAsia"/>
          <w:sz w:val="24"/>
          <w:szCs w:val="24"/>
        </w:rPr>
        <w:t>战术训练的方法与要求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Pr="0013040F">
        <w:rPr>
          <w:rFonts w:hint="eastAsia"/>
          <w:sz w:val="24"/>
          <w:szCs w:val="24"/>
        </w:rPr>
        <w:t>战术训练的方法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Pr="0013040F">
        <w:rPr>
          <w:rFonts w:hint="eastAsia"/>
          <w:sz w:val="24"/>
          <w:szCs w:val="24"/>
        </w:rPr>
        <w:t>战术训练的基本要求</w:t>
      </w:r>
    </w:p>
    <w:p w:rsidR="0013040F" w:rsidRPr="0013040F" w:rsidRDefault="0013040F" w:rsidP="0013040F">
      <w:pPr>
        <w:spacing w:line="360" w:lineRule="auto"/>
        <w:rPr>
          <w:b/>
          <w:sz w:val="24"/>
          <w:szCs w:val="24"/>
        </w:rPr>
      </w:pPr>
      <w:r w:rsidRPr="0013040F">
        <w:rPr>
          <w:rFonts w:hint="eastAsia"/>
          <w:b/>
          <w:sz w:val="24"/>
          <w:szCs w:val="24"/>
        </w:rPr>
        <w:t>第七章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13040F">
        <w:rPr>
          <w:rFonts w:hint="eastAsia"/>
          <w:b/>
          <w:sz w:val="24"/>
          <w:szCs w:val="24"/>
        </w:rPr>
        <w:t>运动员心理能力及其训练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一、运动员心理能力概述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（一）运动员心理能力释义</w:t>
      </w:r>
    </w:p>
    <w:p w:rsid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Pr="0013040F">
        <w:rPr>
          <w:rFonts w:hint="eastAsia"/>
          <w:sz w:val="24"/>
          <w:szCs w:val="24"/>
        </w:rPr>
        <w:t>运动员心理能力与体能、技能及战术能力的关系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</w:t>
      </w:r>
      <w:r w:rsidRPr="0013040F">
        <w:rPr>
          <w:rFonts w:hint="eastAsia"/>
          <w:sz w:val="24"/>
          <w:szCs w:val="24"/>
        </w:rPr>
        <w:t>运动员心理训练的内容与特点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13040F">
        <w:rPr>
          <w:rFonts w:hint="eastAsia"/>
          <w:sz w:val="24"/>
          <w:szCs w:val="24"/>
        </w:rPr>
        <w:t>常用的心理训练方法与评价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Pr="0013040F">
        <w:rPr>
          <w:rFonts w:hint="eastAsia"/>
          <w:sz w:val="24"/>
          <w:szCs w:val="24"/>
        </w:rPr>
        <w:t>目标设置技能训练与评价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（二）想象技能训练与评价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（三）放松技能训练与评价</w:t>
      </w:r>
    </w:p>
    <w:p w:rsidR="0013040F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（四）注意技能训练与评价</w:t>
      </w:r>
    </w:p>
    <w:p w:rsidR="004F6D30" w:rsidRPr="0013040F" w:rsidRDefault="0013040F" w:rsidP="0013040F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（五）意志品质训练与评价</w:t>
      </w:r>
    </w:p>
    <w:p w:rsidR="004F6D30" w:rsidRDefault="0013040F" w:rsidP="004F6D30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三、</w:t>
      </w:r>
      <w:r w:rsidRPr="0013040F">
        <w:rPr>
          <w:rFonts w:hint="eastAsia"/>
          <w:sz w:val="24"/>
          <w:szCs w:val="24"/>
        </w:rPr>
        <w:t>运动员心理训练的相关问题</w:t>
      </w:r>
    </w:p>
    <w:p w:rsidR="00412874" w:rsidRDefault="0013040F" w:rsidP="0026411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0C11E4">
        <w:rPr>
          <w:rFonts w:hint="eastAsia"/>
          <w:sz w:val="24"/>
          <w:szCs w:val="24"/>
        </w:rPr>
        <w:t>一</w:t>
      </w:r>
      <w:r>
        <w:rPr>
          <w:rFonts w:hint="eastAsia"/>
          <w:sz w:val="24"/>
          <w:szCs w:val="24"/>
        </w:rPr>
        <w:t>）</w:t>
      </w:r>
      <w:r w:rsidRPr="0013040F">
        <w:rPr>
          <w:rFonts w:hint="eastAsia"/>
          <w:sz w:val="24"/>
          <w:szCs w:val="24"/>
        </w:rPr>
        <w:t>运动员心理训练应注意的问题</w:t>
      </w:r>
    </w:p>
    <w:p w:rsidR="00412874" w:rsidRPr="00412874" w:rsidRDefault="00264114" w:rsidP="00264114">
      <w:pPr>
        <w:spacing w:line="360" w:lineRule="auto"/>
        <w:rPr>
          <w:b/>
          <w:sz w:val="24"/>
          <w:szCs w:val="24"/>
        </w:rPr>
      </w:pPr>
      <w:r w:rsidRPr="00264114">
        <w:rPr>
          <w:b/>
          <w:sz w:val="24"/>
          <w:szCs w:val="24"/>
        </w:rPr>
        <w:t>第九章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264114">
        <w:rPr>
          <w:b/>
          <w:sz w:val="24"/>
          <w:szCs w:val="24"/>
        </w:rPr>
        <w:t>运动员多年训练计划的制订与实施</w:t>
      </w:r>
    </w:p>
    <w:p w:rsidR="00412874" w:rsidRDefault="00412874" w:rsidP="0026411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一、</w:t>
      </w:r>
      <w:r w:rsidR="00264114" w:rsidRPr="00264114">
        <w:rPr>
          <w:sz w:val="24"/>
          <w:szCs w:val="24"/>
        </w:rPr>
        <w:t>运动员多年训练过程的结构</w:t>
      </w:r>
    </w:p>
    <w:p w:rsidR="009255E1" w:rsidRDefault="009255E1" w:rsidP="0026411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（一）多年训练过程的层次设定与阶段划分</w:t>
      </w:r>
    </w:p>
    <w:p w:rsidR="009255E1" w:rsidRDefault="009255E1" w:rsidP="0026411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（二）多年训练过程的区间链接模式</w:t>
      </w:r>
    </w:p>
    <w:p w:rsidR="00BF1B98" w:rsidRDefault="00412874" w:rsidP="00B167A2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412874">
        <w:rPr>
          <w:sz w:val="24"/>
          <w:szCs w:val="24"/>
        </w:rPr>
        <w:t>全程性多年训练计划的制订与实施</w:t>
      </w:r>
    </w:p>
    <w:p w:rsidR="00412874" w:rsidRDefault="00412874" w:rsidP="0041287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Pr="00412874">
        <w:rPr>
          <w:sz w:val="24"/>
          <w:szCs w:val="24"/>
        </w:rPr>
        <w:t>制订多年训练计划的必要性</w:t>
      </w:r>
    </w:p>
    <w:p w:rsidR="00412874" w:rsidRDefault="00412874" w:rsidP="0041287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Pr="00412874">
        <w:rPr>
          <w:sz w:val="24"/>
          <w:szCs w:val="24"/>
        </w:rPr>
        <w:t>全程性多年训练过程的年龄特征</w:t>
      </w:r>
    </w:p>
    <w:p w:rsidR="00412874" w:rsidRDefault="00412874" w:rsidP="0041287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（三）</w:t>
      </w:r>
      <w:r w:rsidRPr="00412874">
        <w:rPr>
          <w:sz w:val="24"/>
          <w:szCs w:val="24"/>
        </w:rPr>
        <w:t>全程性多年训练计划的内容安排</w:t>
      </w:r>
    </w:p>
    <w:p w:rsidR="00412874" w:rsidRDefault="00412874" w:rsidP="0041287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（四）</w:t>
      </w:r>
      <w:r w:rsidRPr="00412874">
        <w:rPr>
          <w:sz w:val="24"/>
          <w:szCs w:val="24"/>
        </w:rPr>
        <w:t>全程性多年训练计划的负荷安排</w:t>
      </w:r>
    </w:p>
    <w:p w:rsidR="00412874" w:rsidRDefault="00412874" w:rsidP="0041287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三、</w:t>
      </w:r>
      <w:r w:rsidRPr="00412874">
        <w:rPr>
          <w:sz w:val="24"/>
          <w:szCs w:val="24"/>
        </w:rPr>
        <w:t>区间性多年训练计划的制订与实施</w:t>
      </w:r>
    </w:p>
    <w:p w:rsidR="00412874" w:rsidRDefault="00412874" w:rsidP="0041287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（一）</w:t>
      </w:r>
      <w:r w:rsidRPr="00412874">
        <w:rPr>
          <w:sz w:val="24"/>
          <w:szCs w:val="24"/>
        </w:rPr>
        <w:t>基础训练阶段的区间性多年训练计划</w:t>
      </w:r>
    </w:p>
    <w:p w:rsidR="00412874" w:rsidRDefault="00412874" w:rsidP="0041287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（二）</w:t>
      </w:r>
      <w:r w:rsidRPr="00412874">
        <w:rPr>
          <w:sz w:val="24"/>
          <w:szCs w:val="24"/>
        </w:rPr>
        <w:t>专项提高阶段的区间性多年训练计划</w:t>
      </w:r>
    </w:p>
    <w:p w:rsidR="00412874" w:rsidRDefault="00412874" w:rsidP="00412874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（三）</w:t>
      </w:r>
      <w:r w:rsidRPr="00412874">
        <w:rPr>
          <w:sz w:val="24"/>
          <w:szCs w:val="24"/>
        </w:rPr>
        <w:t>最佳竞技阶段的区间性多年训练计划</w:t>
      </w:r>
    </w:p>
    <w:p w:rsidR="00412874" w:rsidRDefault="00412874" w:rsidP="0041287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412874">
        <w:rPr>
          <w:rFonts w:ascii="宋体" w:eastAsia="宋体" w:hAnsi="宋体" w:cs="宋体"/>
          <w:kern w:val="0"/>
          <w:sz w:val="24"/>
          <w:szCs w:val="24"/>
        </w:rPr>
        <w:t>高水平保持阶段的区间性多年训练计划</w:t>
      </w:r>
    </w:p>
    <w:p w:rsidR="00412874" w:rsidRDefault="00412874" w:rsidP="0041287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412874">
        <w:rPr>
          <w:rFonts w:ascii="宋体" w:eastAsia="宋体" w:hAnsi="宋体" w:cs="宋体"/>
          <w:kern w:val="0"/>
          <w:sz w:val="24"/>
          <w:szCs w:val="24"/>
        </w:rPr>
        <w:t>多年训练过程中三个链接区间的训练安排</w:t>
      </w:r>
    </w:p>
    <w:p w:rsidR="00116D96" w:rsidRPr="00D94344" w:rsidRDefault="00116D96" w:rsidP="00116D96">
      <w:pPr>
        <w:spacing w:line="360" w:lineRule="auto"/>
        <w:rPr>
          <w:b/>
          <w:sz w:val="24"/>
          <w:szCs w:val="24"/>
        </w:rPr>
      </w:pPr>
      <w:r w:rsidRPr="00116D96">
        <w:rPr>
          <w:b/>
          <w:sz w:val="24"/>
          <w:szCs w:val="24"/>
        </w:rPr>
        <w:t>第十章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116D96">
        <w:rPr>
          <w:b/>
          <w:sz w:val="24"/>
          <w:szCs w:val="24"/>
        </w:rPr>
        <w:t>运动员年度训练计划的制订与实施</w:t>
      </w:r>
    </w:p>
    <w:p w:rsidR="00116D96" w:rsidRDefault="00116D96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116D96">
        <w:rPr>
          <w:rFonts w:ascii="宋体" w:eastAsia="宋体" w:hAnsi="宋体" w:cs="宋体"/>
          <w:kern w:val="0"/>
          <w:sz w:val="24"/>
          <w:szCs w:val="24"/>
        </w:rPr>
        <w:t>运动员年度参赛安排及年度训练计划的类型</w:t>
      </w:r>
    </w:p>
    <w:p w:rsidR="00116D96" w:rsidRDefault="00116D96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116D96">
        <w:rPr>
          <w:rFonts w:ascii="宋体" w:eastAsia="宋体" w:hAnsi="宋体" w:cs="宋体"/>
          <w:kern w:val="0"/>
          <w:sz w:val="24"/>
          <w:szCs w:val="24"/>
        </w:rPr>
        <w:t>运动员年度参赛安排</w:t>
      </w:r>
    </w:p>
    <w:p w:rsidR="00116D96" w:rsidRDefault="00116D96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116D96">
        <w:rPr>
          <w:rFonts w:ascii="宋体" w:eastAsia="宋体" w:hAnsi="宋体" w:cs="宋体"/>
          <w:kern w:val="0"/>
          <w:sz w:val="24"/>
          <w:szCs w:val="24"/>
        </w:rPr>
        <w:t>年度训练计划的结构类型及安排特点</w:t>
      </w:r>
    </w:p>
    <w:p w:rsidR="00116D96" w:rsidRDefault="00116D96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116D96">
        <w:rPr>
          <w:rFonts w:ascii="宋体" w:eastAsia="宋体" w:hAnsi="宋体" w:cs="宋体"/>
          <w:kern w:val="0"/>
          <w:sz w:val="24"/>
          <w:szCs w:val="24"/>
        </w:rPr>
        <w:t>大周期训练计划的基本构成</w:t>
      </w:r>
    </w:p>
    <w:p w:rsidR="00116D96" w:rsidRDefault="00116D96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116D96">
        <w:rPr>
          <w:rFonts w:ascii="宋体" w:eastAsia="宋体" w:hAnsi="宋体" w:cs="宋体"/>
          <w:kern w:val="0"/>
          <w:sz w:val="24"/>
          <w:szCs w:val="24"/>
        </w:rPr>
        <w:t>训练大周期时间的确定</w:t>
      </w:r>
    </w:p>
    <w:p w:rsidR="00116D96" w:rsidRPr="00116D96" w:rsidRDefault="00116D96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116D96">
        <w:rPr>
          <w:rFonts w:ascii="宋体" w:eastAsia="宋体" w:hAnsi="宋体" w:cs="宋体"/>
          <w:kern w:val="0"/>
          <w:sz w:val="24"/>
          <w:szCs w:val="24"/>
        </w:rPr>
        <w:t>大周期训练计划要点</w:t>
      </w:r>
    </w:p>
    <w:p w:rsidR="00D94344" w:rsidRDefault="00116D96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</w:t>
      </w:r>
      <w:r w:rsidR="00D94344">
        <w:rPr>
          <w:rFonts w:ascii="宋体" w:eastAsia="宋体" w:hAnsi="宋体" w:cs="宋体" w:hint="eastAsia"/>
          <w:kern w:val="0"/>
          <w:sz w:val="24"/>
          <w:szCs w:val="24"/>
        </w:rPr>
        <w:t>三</w:t>
      </w:r>
      <w:r>
        <w:rPr>
          <w:rFonts w:ascii="宋体" w:eastAsia="宋体" w:hAnsi="宋体" w:cs="宋体" w:hint="eastAsia"/>
          <w:kern w:val="0"/>
          <w:sz w:val="24"/>
          <w:szCs w:val="24"/>
        </w:rPr>
        <w:t>）</w:t>
      </w:r>
      <w:r w:rsidRPr="00116D96">
        <w:rPr>
          <w:rFonts w:ascii="宋体" w:eastAsia="宋体" w:hAnsi="宋体" w:cs="宋体"/>
          <w:kern w:val="0"/>
          <w:sz w:val="24"/>
          <w:szCs w:val="24"/>
        </w:rPr>
        <w:t>常规大周期与微缩大周期</w:t>
      </w:r>
    </w:p>
    <w:p w:rsidR="00116D96" w:rsidRDefault="00116D96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116D96">
        <w:rPr>
          <w:rFonts w:ascii="宋体" w:eastAsia="宋体" w:hAnsi="宋体" w:cs="宋体"/>
          <w:kern w:val="0"/>
          <w:sz w:val="24"/>
          <w:szCs w:val="24"/>
        </w:rPr>
        <w:t>赛前中短期集训的训练安排</w:t>
      </w:r>
    </w:p>
    <w:p w:rsidR="00116D96" w:rsidRDefault="00D94344" w:rsidP="00116D96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="00116D96" w:rsidRPr="00116D96">
        <w:rPr>
          <w:rFonts w:ascii="宋体" w:eastAsia="宋体" w:hAnsi="宋体" w:cs="宋体"/>
          <w:kern w:val="0"/>
          <w:sz w:val="24"/>
          <w:szCs w:val="24"/>
        </w:rPr>
        <w:t>中短期阶段集训计划的结构及负荷特点</w:t>
      </w:r>
    </w:p>
    <w:p w:rsidR="00D94344" w:rsidRDefault="00D94344" w:rsidP="00B167A2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="00116D96" w:rsidRPr="00116D96">
        <w:rPr>
          <w:rFonts w:ascii="宋体" w:eastAsia="宋体" w:hAnsi="宋体" w:cs="宋体"/>
          <w:kern w:val="0"/>
          <w:sz w:val="24"/>
          <w:szCs w:val="24"/>
        </w:rPr>
        <w:t>赛前中短期集训中的区别对待</w:t>
      </w:r>
    </w:p>
    <w:p w:rsidR="00D94344" w:rsidRDefault="00D94344" w:rsidP="00D94344">
      <w:pPr>
        <w:spacing w:line="360" w:lineRule="auto"/>
        <w:rPr>
          <w:b/>
          <w:sz w:val="24"/>
          <w:szCs w:val="24"/>
        </w:rPr>
      </w:pPr>
      <w:r w:rsidRPr="00D94344">
        <w:rPr>
          <w:b/>
          <w:sz w:val="24"/>
          <w:szCs w:val="24"/>
        </w:rPr>
        <w:t>第十一章</w:t>
      </w:r>
      <w:r w:rsidR="00FA088C">
        <w:rPr>
          <w:rFonts w:hint="eastAsia"/>
          <w:b/>
          <w:sz w:val="24"/>
          <w:szCs w:val="24"/>
        </w:rPr>
        <w:t xml:space="preserve">  </w:t>
      </w:r>
      <w:proofErr w:type="gramStart"/>
      <w:r w:rsidRPr="00D94344">
        <w:rPr>
          <w:b/>
          <w:sz w:val="24"/>
          <w:szCs w:val="24"/>
        </w:rPr>
        <w:t>周课训练</w:t>
      </w:r>
      <w:proofErr w:type="gramEnd"/>
      <w:r w:rsidRPr="00D94344">
        <w:rPr>
          <w:b/>
          <w:sz w:val="24"/>
          <w:szCs w:val="24"/>
        </w:rPr>
        <w:t>计划的制订与实施</w:t>
      </w:r>
    </w:p>
    <w:p w:rsid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D94344">
        <w:rPr>
          <w:rFonts w:ascii="宋体" w:eastAsia="宋体" w:hAnsi="宋体" w:cs="宋体"/>
          <w:kern w:val="0"/>
          <w:sz w:val="24"/>
          <w:szCs w:val="24"/>
        </w:rPr>
        <w:t>周训练计划的制订与实施</w:t>
      </w:r>
    </w:p>
    <w:p w:rsid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94344">
        <w:rPr>
          <w:rFonts w:ascii="宋体" w:eastAsia="宋体" w:hAnsi="宋体" w:cs="宋体"/>
          <w:kern w:val="0"/>
          <w:sz w:val="24"/>
          <w:szCs w:val="24"/>
        </w:rPr>
        <w:t>基本训练周的计划与组织</w:t>
      </w:r>
    </w:p>
    <w:p w:rsid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D94344">
        <w:rPr>
          <w:rFonts w:ascii="宋体" w:eastAsia="宋体" w:hAnsi="宋体" w:cs="宋体"/>
          <w:kern w:val="0"/>
          <w:sz w:val="24"/>
          <w:szCs w:val="24"/>
        </w:rPr>
        <w:t>赛前训练周的计划与组织</w:t>
      </w:r>
    </w:p>
    <w:p w:rsid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D94344">
        <w:rPr>
          <w:rFonts w:ascii="宋体" w:eastAsia="宋体" w:hAnsi="宋体" w:cs="宋体"/>
          <w:kern w:val="0"/>
          <w:sz w:val="24"/>
          <w:szCs w:val="24"/>
        </w:rPr>
        <w:t>比赛周训练的计划与组织</w:t>
      </w:r>
    </w:p>
    <w:p w:rsid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D94344">
        <w:rPr>
          <w:rFonts w:ascii="宋体" w:eastAsia="宋体" w:hAnsi="宋体" w:cs="宋体"/>
          <w:kern w:val="0"/>
          <w:sz w:val="24"/>
          <w:szCs w:val="24"/>
        </w:rPr>
        <w:t>赛间训练周的计划与组织</w:t>
      </w:r>
    </w:p>
    <w:p w:rsid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D94344">
        <w:rPr>
          <w:rFonts w:ascii="宋体" w:eastAsia="宋体" w:hAnsi="宋体" w:cs="宋体"/>
          <w:kern w:val="0"/>
          <w:sz w:val="24"/>
          <w:szCs w:val="24"/>
        </w:rPr>
        <w:t>恢复周训练的计划与组织</w:t>
      </w:r>
    </w:p>
    <w:p w:rsid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D94344">
        <w:rPr>
          <w:rFonts w:ascii="宋体" w:eastAsia="宋体" w:hAnsi="宋体" w:cs="宋体"/>
          <w:kern w:val="0"/>
          <w:sz w:val="24"/>
          <w:szCs w:val="24"/>
        </w:rPr>
        <w:t>训练课的计划与组织</w:t>
      </w:r>
    </w:p>
    <w:p w:rsid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94344">
        <w:rPr>
          <w:rFonts w:ascii="宋体" w:eastAsia="宋体" w:hAnsi="宋体" w:cs="宋体"/>
          <w:kern w:val="0"/>
          <w:sz w:val="24"/>
          <w:szCs w:val="24"/>
        </w:rPr>
        <w:t>训练课的不同类型及要求</w:t>
      </w:r>
    </w:p>
    <w:p w:rsidR="00D94344" w:rsidRPr="00D94344" w:rsidRDefault="00D94344" w:rsidP="00D94344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D94344">
        <w:rPr>
          <w:rFonts w:ascii="宋体" w:eastAsia="宋体" w:hAnsi="宋体" w:cs="宋体"/>
          <w:kern w:val="0"/>
          <w:sz w:val="24"/>
          <w:szCs w:val="24"/>
        </w:rPr>
        <w:t>训练课的结构</w:t>
      </w:r>
    </w:p>
    <w:p w:rsidR="00D94344" w:rsidRPr="00D94344" w:rsidRDefault="00D94344" w:rsidP="00B167A2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（三）训练课的负荷量</w:t>
      </w:r>
    </w:p>
    <w:p w:rsidR="00264114" w:rsidRDefault="00264114" w:rsidP="00B167A2">
      <w:pPr>
        <w:spacing w:line="360" w:lineRule="auto"/>
        <w:rPr>
          <w:sz w:val="24"/>
          <w:szCs w:val="24"/>
        </w:rPr>
      </w:pPr>
    </w:p>
    <w:p w:rsidR="00B96111" w:rsidRDefault="00B96111" w:rsidP="00B167A2">
      <w:pPr>
        <w:spacing w:line="360" w:lineRule="auto"/>
        <w:rPr>
          <w:sz w:val="24"/>
          <w:szCs w:val="24"/>
        </w:rPr>
      </w:pPr>
    </w:p>
    <w:p w:rsidR="00F379DD" w:rsidRPr="00F45DDF" w:rsidRDefault="00F379DD" w:rsidP="00B167A2">
      <w:pPr>
        <w:spacing w:line="360" w:lineRule="auto"/>
        <w:rPr>
          <w:sz w:val="24"/>
          <w:szCs w:val="24"/>
        </w:rPr>
      </w:pPr>
    </w:p>
    <w:p w:rsidR="00F136AE" w:rsidRDefault="00F136AE" w:rsidP="00F136AE">
      <w:pPr>
        <w:pStyle w:val="a7"/>
        <w:jc w:val="center"/>
        <w:rPr>
          <w:rFonts w:hAnsi="宋体" w:cs="宋体"/>
          <w:b/>
          <w:sz w:val="36"/>
          <w:szCs w:val="36"/>
        </w:rPr>
      </w:pPr>
      <w:r w:rsidRPr="0031783B">
        <w:rPr>
          <w:rFonts w:hAnsi="宋体" w:cs="宋体" w:hint="eastAsia"/>
          <w:b/>
          <w:sz w:val="36"/>
          <w:szCs w:val="36"/>
        </w:rPr>
        <w:t>学校体育学</w:t>
      </w:r>
    </w:p>
    <w:p w:rsidR="0093777F" w:rsidRPr="00175EAD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rFonts w:hint="eastAsia"/>
          <w:b/>
          <w:sz w:val="24"/>
          <w:szCs w:val="24"/>
        </w:rPr>
        <w:t>第一章</w:t>
      </w:r>
      <w:r w:rsidRPr="00175EAD">
        <w:rPr>
          <w:rFonts w:hint="eastAsia"/>
          <w:b/>
          <w:sz w:val="24"/>
          <w:szCs w:val="24"/>
        </w:rPr>
        <w:t xml:space="preserve"> 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175EAD">
        <w:rPr>
          <w:rFonts w:hint="eastAsia"/>
          <w:b/>
          <w:sz w:val="24"/>
          <w:szCs w:val="24"/>
        </w:rPr>
        <w:t>学校体育的历史沿革与思想演变</w:t>
      </w:r>
    </w:p>
    <w:p w:rsidR="0093777F" w:rsidRPr="00175EAD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</w:t>
      </w:r>
      <w:r w:rsidR="00A53BC2"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 w:hint="eastAsia"/>
          <w:kern w:val="0"/>
          <w:sz w:val="24"/>
          <w:szCs w:val="24"/>
        </w:rPr>
        <w:t>中国学校体育的发展</w:t>
      </w:r>
    </w:p>
    <w:p w:rsidR="0093777F" w:rsidRPr="00175EAD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b/>
          <w:sz w:val="24"/>
          <w:szCs w:val="24"/>
        </w:rPr>
        <w:t>第二章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175EAD">
        <w:rPr>
          <w:rFonts w:hint="eastAsia"/>
          <w:b/>
          <w:sz w:val="24"/>
          <w:szCs w:val="24"/>
        </w:rPr>
        <w:t xml:space="preserve"> </w:t>
      </w:r>
      <w:r w:rsidRPr="00175EAD">
        <w:rPr>
          <w:b/>
          <w:sz w:val="24"/>
          <w:szCs w:val="24"/>
        </w:rPr>
        <w:t>学校体育与学生的全面发展</w:t>
      </w:r>
    </w:p>
    <w:p w:rsidR="0093777F" w:rsidRPr="00175EAD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学校体育与学生身体发展</w:t>
      </w:r>
    </w:p>
    <w:p w:rsidR="0093777F" w:rsidRPr="00175EAD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学校体育与学生心理发展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三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学校体育与学生的社会适应</w:t>
      </w:r>
    </w:p>
    <w:p w:rsidR="00471CF2" w:rsidRPr="00175EAD" w:rsidRDefault="00471CF2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四、学校体育与学生动作发展</w:t>
      </w:r>
    </w:p>
    <w:p w:rsidR="0093777F" w:rsidRPr="00175EAD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b/>
          <w:sz w:val="24"/>
          <w:szCs w:val="24"/>
        </w:rPr>
        <w:t>第三章</w:t>
      </w:r>
      <w:r w:rsidRPr="00175EAD">
        <w:rPr>
          <w:rFonts w:hint="eastAsia"/>
          <w:b/>
          <w:sz w:val="24"/>
          <w:szCs w:val="24"/>
        </w:rPr>
        <w:t xml:space="preserve"> 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175EAD">
        <w:rPr>
          <w:b/>
          <w:sz w:val="24"/>
          <w:szCs w:val="24"/>
        </w:rPr>
        <w:t>我国学校体育目的与目标</w:t>
      </w:r>
    </w:p>
    <w:p w:rsidR="0093777F" w:rsidRPr="00175EAD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="00A53BC2" w:rsidRPr="00175EAD">
        <w:rPr>
          <w:rFonts w:ascii="宋体" w:eastAsia="宋体" w:hAnsi="宋体" w:cs="宋体"/>
          <w:kern w:val="0"/>
          <w:sz w:val="24"/>
          <w:szCs w:val="24"/>
        </w:rPr>
        <w:t>我国学校体育目的与目标</w:t>
      </w:r>
    </w:p>
    <w:p w:rsidR="0093777F" w:rsidRPr="00175EAD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="00A53BC2" w:rsidRPr="00175EAD">
        <w:rPr>
          <w:rFonts w:ascii="宋体" w:eastAsia="宋体" w:hAnsi="宋体" w:cs="宋体"/>
          <w:kern w:val="0"/>
          <w:sz w:val="24"/>
          <w:szCs w:val="24"/>
        </w:rPr>
        <w:t>实现学校体育目标的基本要求</w:t>
      </w:r>
    </w:p>
    <w:p w:rsidR="0093777F" w:rsidRPr="00175EAD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b/>
          <w:sz w:val="24"/>
          <w:szCs w:val="24"/>
        </w:rPr>
        <w:t>第四章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175EAD">
        <w:rPr>
          <w:b/>
          <w:sz w:val="24"/>
          <w:szCs w:val="24"/>
        </w:rPr>
        <w:t>学校体育的制度与组织管理</w:t>
      </w:r>
    </w:p>
    <w:p w:rsidR="0093777F" w:rsidRPr="00175EAD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我国现行学校体育制度与法规</w:t>
      </w:r>
    </w:p>
    <w:p w:rsidR="0093777F" w:rsidRPr="00175EAD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我国学校体育的组织与管理</w:t>
      </w:r>
    </w:p>
    <w:p w:rsidR="0093777F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b/>
          <w:sz w:val="24"/>
          <w:szCs w:val="24"/>
        </w:rPr>
        <w:t>第五章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175EAD">
        <w:rPr>
          <w:b/>
          <w:sz w:val="24"/>
          <w:szCs w:val="24"/>
        </w:rPr>
        <w:t>体育课程编制与实施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体育课程的特点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体育与健康课程标准的制定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体育与健康课程实施</w:t>
      </w:r>
    </w:p>
    <w:p w:rsidR="0093777F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b/>
          <w:sz w:val="24"/>
          <w:szCs w:val="24"/>
        </w:rPr>
        <w:t>第六章</w:t>
      </w:r>
      <w:r>
        <w:rPr>
          <w:rFonts w:hint="eastAsia"/>
          <w:b/>
          <w:sz w:val="24"/>
          <w:szCs w:val="24"/>
        </w:rPr>
        <w:t xml:space="preserve"> 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175EAD">
        <w:rPr>
          <w:b/>
          <w:sz w:val="24"/>
          <w:szCs w:val="24"/>
        </w:rPr>
        <w:t>体育教学的特点、目标与内容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体育教学的本质与特征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体育教学（学习）目标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三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体育教学内容</w:t>
      </w:r>
    </w:p>
    <w:p w:rsidR="0093777F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b/>
          <w:sz w:val="24"/>
          <w:szCs w:val="24"/>
        </w:rPr>
        <w:t>第七章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175EAD">
        <w:rPr>
          <w:b/>
          <w:sz w:val="24"/>
          <w:szCs w:val="24"/>
        </w:rPr>
        <w:t>体育教学方法与组织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体育教学方法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体育教学组织管理学</w:t>
      </w:r>
    </w:p>
    <w:p w:rsidR="0093777F" w:rsidRDefault="0093777F" w:rsidP="0093777F">
      <w:pPr>
        <w:spacing w:line="360" w:lineRule="auto"/>
        <w:rPr>
          <w:rFonts w:hint="eastAsia"/>
          <w:b/>
          <w:sz w:val="24"/>
          <w:szCs w:val="24"/>
        </w:rPr>
      </w:pPr>
      <w:r w:rsidRPr="00175EAD">
        <w:rPr>
          <w:b/>
          <w:sz w:val="24"/>
          <w:szCs w:val="24"/>
        </w:rPr>
        <w:lastRenderedPageBreak/>
        <w:t>第八章</w:t>
      </w:r>
      <w:r w:rsidRPr="00175EAD">
        <w:rPr>
          <w:rFonts w:hint="eastAsia"/>
          <w:b/>
          <w:sz w:val="24"/>
          <w:szCs w:val="24"/>
        </w:rPr>
        <w:t xml:space="preserve"> 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175EAD">
        <w:rPr>
          <w:b/>
          <w:sz w:val="24"/>
          <w:szCs w:val="24"/>
        </w:rPr>
        <w:t>体育教学设计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体育教学设计概述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体育教学设计的过程及要素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三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体育教学计划的设计</w:t>
      </w:r>
    </w:p>
    <w:p w:rsidR="0093777F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b/>
          <w:sz w:val="24"/>
          <w:szCs w:val="24"/>
        </w:rPr>
        <w:t>第九章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175EAD">
        <w:rPr>
          <w:b/>
          <w:sz w:val="24"/>
          <w:szCs w:val="24"/>
        </w:rPr>
        <w:t>体育与健康课程学习与教学评价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体育与</w:t>
      </w:r>
      <w:proofErr w:type="gramStart"/>
      <w:r w:rsidRPr="00175EAD">
        <w:rPr>
          <w:rFonts w:ascii="宋体" w:eastAsia="宋体" w:hAnsi="宋体" w:cs="宋体"/>
          <w:kern w:val="0"/>
          <w:sz w:val="24"/>
          <w:szCs w:val="24"/>
        </w:rPr>
        <w:t>健康学习</w:t>
      </w:r>
      <w:proofErr w:type="gramEnd"/>
      <w:r w:rsidRPr="00175EAD">
        <w:rPr>
          <w:rFonts w:ascii="宋体" w:eastAsia="宋体" w:hAnsi="宋体" w:cs="宋体"/>
          <w:kern w:val="0"/>
          <w:sz w:val="24"/>
          <w:szCs w:val="24"/>
        </w:rPr>
        <w:t>评价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体育教师教学评价</w:t>
      </w:r>
    </w:p>
    <w:p w:rsidR="0093777F" w:rsidRDefault="0093777F" w:rsidP="0093777F">
      <w:pPr>
        <w:spacing w:line="360" w:lineRule="auto"/>
        <w:rPr>
          <w:b/>
          <w:sz w:val="24"/>
          <w:szCs w:val="24"/>
        </w:rPr>
      </w:pPr>
      <w:r w:rsidRPr="00175EAD">
        <w:rPr>
          <w:b/>
          <w:sz w:val="24"/>
          <w:szCs w:val="24"/>
        </w:rPr>
        <w:t>第十章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175EAD">
        <w:rPr>
          <w:b/>
          <w:sz w:val="24"/>
          <w:szCs w:val="24"/>
        </w:rPr>
        <w:t>体育与健康课程资源的开发与利用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体育与健康课程资源的性质与分类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175EAD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175EAD">
        <w:rPr>
          <w:rFonts w:ascii="宋体" w:eastAsia="宋体" w:hAnsi="宋体" w:cs="宋体"/>
          <w:kern w:val="0"/>
          <w:sz w:val="24"/>
          <w:szCs w:val="24"/>
        </w:rPr>
        <w:t>体育与健康课程内容资源的开发与利用</w:t>
      </w:r>
    </w:p>
    <w:p w:rsidR="00471CF2" w:rsidRPr="00175EAD" w:rsidRDefault="00471CF2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三、体育场地设施资源的开发与利用</w:t>
      </w:r>
    </w:p>
    <w:p w:rsidR="0093777F" w:rsidRPr="00F27EAE" w:rsidRDefault="0093777F" w:rsidP="0093777F">
      <w:pPr>
        <w:spacing w:line="360" w:lineRule="auto"/>
        <w:rPr>
          <w:b/>
          <w:sz w:val="24"/>
          <w:szCs w:val="24"/>
        </w:rPr>
      </w:pPr>
      <w:r w:rsidRPr="00F27EAE">
        <w:rPr>
          <w:b/>
          <w:sz w:val="24"/>
          <w:szCs w:val="24"/>
        </w:rPr>
        <w:t>第十一章</w:t>
      </w:r>
      <w:r w:rsidRPr="00F27EAE">
        <w:rPr>
          <w:rFonts w:hint="eastAsia"/>
          <w:b/>
          <w:sz w:val="24"/>
          <w:szCs w:val="24"/>
        </w:rPr>
        <w:t xml:space="preserve"> 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F27EAE">
        <w:rPr>
          <w:b/>
          <w:sz w:val="24"/>
          <w:szCs w:val="24"/>
        </w:rPr>
        <w:t>体育课教学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体育与健康课的类型与结构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体育实践课的密度与运动负荷</w:t>
      </w:r>
    </w:p>
    <w:p w:rsidR="0093777F" w:rsidRPr="00F27EAE" w:rsidRDefault="0093777F" w:rsidP="0093777F">
      <w:pPr>
        <w:spacing w:line="360" w:lineRule="auto"/>
        <w:rPr>
          <w:b/>
          <w:sz w:val="24"/>
          <w:szCs w:val="24"/>
        </w:rPr>
      </w:pPr>
      <w:r w:rsidRPr="00F27EAE">
        <w:rPr>
          <w:b/>
          <w:sz w:val="24"/>
          <w:szCs w:val="24"/>
        </w:rPr>
        <w:t>第十二章</w:t>
      </w:r>
      <w:r w:rsidRPr="00F27EAE">
        <w:rPr>
          <w:rFonts w:hint="eastAsia"/>
          <w:b/>
          <w:sz w:val="24"/>
          <w:szCs w:val="24"/>
        </w:rPr>
        <w:t xml:space="preserve"> 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F27EAE">
        <w:rPr>
          <w:b/>
          <w:sz w:val="24"/>
          <w:szCs w:val="24"/>
        </w:rPr>
        <w:t>课外体育活动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课外体育活动的性质与特点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课外体育活动的组织形式</w:t>
      </w:r>
    </w:p>
    <w:p w:rsidR="00471CF2" w:rsidRDefault="00471CF2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三、课外体育活动的实施</w:t>
      </w:r>
    </w:p>
    <w:p w:rsidR="0093777F" w:rsidRPr="00F27EAE" w:rsidRDefault="0093777F" w:rsidP="0093777F">
      <w:pPr>
        <w:spacing w:line="360" w:lineRule="auto"/>
        <w:rPr>
          <w:b/>
          <w:sz w:val="24"/>
          <w:szCs w:val="24"/>
        </w:rPr>
      </w:pPr>
      <w:r w:rsidRPr="00F27EAE">
        <w:rPr>
          <w:b/>
          <w:sz w:val="24"/>
          <w:szCs w:val="24"/>
        </w:rPr>
        <w:t>第十三章</w:t>
      </w:r>
      <w:r w:rsidR="00FA088C">
        <w:rPr>
          <w:rFonts w:hint="eastAsia"/>
          <w:b/>
          <w:sz w:val="24"/>
          <w:szCs w:val="24"/>
        </w:rPr>
        <w:t xml:space="preserve">  </w:t>
      </w:r>
      <w:r w:rsidRPr="00F27EAE">
        <w:rPr>
          <w:b/>
          <w:sz w:val="24"/>
          <w:szCs w:val="24"/>
        </w:rPr>
        <w:t>学校课余体育训练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学校课余体育训练的性质与特点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学校课余体育训练的组织形式</w:t>
      </w:r>
      <w:r w:rsidRPr="00F27EAE">
        <w:rPr>
          <w:rFonts w:ascii="宋体" w:eastAsia="宋体" w:hAnsi="宋体" w:cs="宋体"/>
          <w:kern w:val="0"/>
          <w:sz w:val="24"/>
          <w:szCs w:val="24"/>
        </w:rPr>
        <w:br/>
      </w:r>
      <w:r w:rsidRPr="00F27EAE">
        <w:rPr>
          <w:b/>
          <w:sz w:val="24"/>
          <w:szCs w:val="24"/>
        </w:rPr>
        <w:t>第十四章</w:t>
      </w:r>
      <w:r w:rsidRPr="00F27EAE">
        <w:rPr>
          <w:rFonts w:hint="eastAsia"/>
          <w:b/>
          <w:sz w:val="24"/>
          <w:szCs w:val="24"/>
        </w:rPr>
        <w:t xml:space="preserve"> 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F27EAE">
        <w:rPr>
          <w:b/>
          <w:sz w:val="24"/>
          <w:szCs w:val="24"/>
        </w:rPr>
        <w:t>学校课余体育竞赛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课余体育竞赛的特点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课余体育竞赛的组织形式</w:t>
      </w:r>
    </w:p>
    <w:p w:rsidR="0093777F" w:rsidRPr="00F27EAE" w:rsidRDefault="0093777F" w:rsidP="0093777F">
      <w:pPr>
        <w:spacing w:line="360" w:lineRule="auto"/>
        <w:rPr>
          <w:b/>
          <w:sz w:val="24"/>
          <w:szCs w:val="24"/>
        </w:rPr>
      </w:pPr>
      <w:r w:rsidRPr="00F27EAE">
        <w:rPr>
          <w:b/>
          <w:sz w:val="24"/>
          <w:szCs w:val="24"/>
        </w:rPr>
        <w:t>第十五章</w:t>
      </w:r>
      <w:r w:rsidRPr="00F27EAE">
        <w:rPr>
          <w:rFonts w:hint="eastAsia"/>
          <w:b/>
          <w:sz w:val="24"/>
          <w:szCs w:val="24"/>
        </w:rPr>
        <w:t xml:space="preserve"> </w:t>
      </w:r>
      <w:r w:rsidR="00FA088C">
        <w:rPr>
          <w:rFonts w:hint="eastAsia"/>
          <w:b/>
          <w:sz w:val="24"/>
          <w:szCs w:val="24"/>
        </w:rPr>
        <w:t xml:space="preserve"> </w:t>
      </w:r>
      <w:r w:rsidRPr="00F27EAE">
        <w:rPr>
          <w:b/>
          <w:sz w:val="24"/>
          <w:szCs w:val="24"/>
        </w:rPr>
        <w:t>体育教师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一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体育教师的特征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F27EAE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F27EAE">
        <w:rPr>
          <w:rFonts w:ascii="宋体" w:eastAsia="宋体" w:hAnsi="宋体" w:cs="宋体"/>
          <w:kern w:val="0"/>
          <w:sz w:val="24"/>
          <w:szCs w:val="24"/>
        </w:rPr>
        <w:t>体育教师的工作与研究</w:t>
      </w:r>
    </w:p>
    <w:p w:rsidR="0093777F" w:rsidRDefault="0093777F" w:rsidP="0093777F">
      <w:pPr>
        <w:spacing w:line="360" w:lineRule="auto"/>
        <w:rPr>
          <w:b/>
          <w:sz w:val="24"/>
          <w:szCs w:val="24"/>
        </w:rPr>
      </w:pPr>
    </w:p>
    <w:p w:rsidR="0093777F" w:rsidRDefault="0093777F" w:rsidP="00F136AE">
      <w:pPr>
        <w:pStyle w:val="a7"/>
        <w:jc w:val="center"/>
        <w:rPr>
          <w:rFonts w:hAnsi="宋体" w:cs="宋体"/>
          <w:b/>
          <w:sz w:val="36"/>
          <w:szCs w:val="36"/>
        </w:rPr>
      </w:pPr>
    </w:p>
    <w:p w:rsidR="002350B2" w:rsidRDefault="002350B2" w:rsidP="00F136AE">
      <w:pPr>
        <w:pStyle w:val="a7"/>
        <w:jc w:val="center"/>
        <w:rPr>
          <w:rFonts w:hAnsi="宋体" w:cs="宋体"/>
          <w:b/>
          <w:sz w:val="36"/>
          <w:szCs w:val="36"/>
        </w:rPr>
      </w:pPr>
    </w:p>
    <w:p w:rsidR="002350B2" w:rsidRDefault="002350B2" w:rsidP="00F136AE">
      <w:pPr>
        <w:pStyle w:val="a7"/>
        <w:jc w:val="center"/>
        <w:rPr>
          <w:rFonts w:hAnsi="宋体" w:cs="宋体"/>
          <w:b/>
          <w:sz w:val="36"/>
          <w:szCs w:val="36"/>
        </w:rPr>
      </w:pPr>
    </w:p>
    <w:p w:rsidR="0093777F" w:rsidRDefault="0093777F" w:rsidP="00F136AE">
      <w:pPr>
        <w:pStyle w:val="a7"/>
        <w:jc w:val="center"/>
        <w:rPr>
          <w:rFonts w:hAnsi="宋体" w:cs="宋体"/>
          <w:b/>
          <w:sz w:val="36"/>
          <w:szCs w:val="36"/>
        </w:rPr>
      </w:pPr>
    </w:p>
    <w:p w:rsidR="0093777F" w:rsidRDefault="0093777F" w:rsidP="00F136AE">
      <w:pPr>
        <w:pStyle w:val="a7"/>
        <w:jc w:val="center"/>
        <w:rPr>
          <w:rFonts w:hAnsi="宋体" w:cs="宋体"/>
          <w:b/>
          <w:sz w:val="36"/>
          <w:szCs w:val="36"/>
        </w:rPr>
      </w:pPr>
    </w:p>
    <w:p w:rsidR="0093777F" w:rsidRPr="0093777F" w:rsidRDefault="0093777F" w:rsidP="0093777F">
      <w:pPr>
        <w:spacing w:line="360" w:lineRule="auto"/>
        <w:jc w:val="center"/>
        <w:rPr>
          <w:rFonts w:ascii="宋体" w:eastAsia="宋体" w:hAnsi="宋体" w:cs="宋体"/>
          <w:b/>
          <w:kern w:val="0"/>
          <w:sz w:val="44"/>
          <w:szCs w:val="44"/>
        </w:rPr>
      </w:pPr>
      <w:r w:rsidRPr="0093777F">
        <w:rPr>
          <w:rFonts w:ascii="宋体" w:eastAsia="宋体" w:hAnsi="宋体" w:cs="宋体" w:hint="eastAsia"/>
          <w:b/>
          <w:kern w:val="0"/>
          <w:sz w:val="44"/>
          <w:szCs w:val="44"/>
        </w:rPr>
        <w:t>运动生理学</w:t>
      </w:r>
    </w:p>
    <w:p w:rsidR="0093777F" w:rsidRPr="00B1064B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B1064B">
        <w:rPr>
          <w:rFonts w:ascii="宋体" w:eastAsia="宋体" w:hAnsi="宋体" w:cs="宋体"/>
          <w:b/>
          <w:kern w:val="0"/>
          <w:sz w:val="24"/>
          <w:szCs w:val="24"/>
        </w:rPr>
        <w:t>第一章</w:t>
      </w:r>
      <w:r w:rsidR="00471CF2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B1064B">
        <w:rPr>
          <w:rFonts w:ascii="宋体" w:eastAsia="宋体" w:hAnsi="宋体" w:cs="宋体"/>
          <w:b/>
          <w:kern w:val="0"/>
          <w:sz w:val="24"/>
          <w:szCs w:val="24"/>
        </w:rPr>
        <w:t>绪论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运动生理学概述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运动生理学的概念、研究对象和任务</w:t>
      </w:r>
    </w:p>
    <w:p w:rsidR="0093777F" w:rsidRPr="00B1064B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B1064B">
        <w:rPr>
          <w:rFonts w:ascii="宋体" w:eastAsia="宋体" w:hAnsi="宋体" w:cs="宋体"/>
          <w:b/>
          <w:kern w:val="0"/>
          <w:sz w:val="24"/>
          <w:szCs w:val="24"/>
        </w:rPr>
        <w:t>第二章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B1064B">
        <w:rPr>
          <w:rFonts w:ascii="宋体" w:eastAsia="宋体" w:hAnsi="宋体" w:cs="宋体"/>
          <w:b/>
          <w:kern w:val="0"/>
          <w:sz w:val="24"/>
          <w:szCs w:val="24"/>
        </w:rPr>
        <w:t>骨骼肌机能</w:t>
      </w:r>
    </w:p>
    <w:p w:rsidR="0093777F" w:rsidRDefault="00A53BC2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</w:t>
      </w:r>
      <w:r w:rsidR="0093777F"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="0093777F" w:rsidRPr="00B1064B">
        <w:rPr>
          <w:rFonts w:ascii="宋体" w:eastAsia="宋体" w:hAnsi="宋体" w:cs="宋体"/>
          <w:kern w:val="0"/>
          <w:sz w:val="24"/>
          <w:szCs w:val="24"/>
        </w:rPr>
        <w:t>骨骼肌的收缩形式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骨骼肌的收缩形式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骨骼肌收缩的力学表现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运动单位的动员</w:t>
      </w:r>
    </w:p>
    <w:p w:rsidR="0093777F" w:rsidRDefault="00A53BC2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</w:t>
      </w:r>
      <w:r w:rsidR="0093777F"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="0093777F" w:rsidRPr="00B1064B">
        <w:rPr>
          <w:rFonts w:ascii="宋体" w:eastAsia="宋体" w:hAnsi="宋体" w:cs="宋体"/>
          <w:kern w:val="0"/>
          <w:sz w:val="24"/>
          <w:szCs w:val="24"/>
        </w:rPr>
        <w:t>肌纤维类型与运动能力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肌纤维类型的划分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不同类型肌纤维的形态、机能及代谢特征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运动时不同类型运动单位的动员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肌纤维类型与运动项目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训练对肌纤维的影响</w:t>
      </w:r>
    </w:p>
    <w:p w:rsidR="0093777F" w:rsidRPr="00D468D0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468D0">
        <w:rPr>
          <w:rFonts w:ascii="宋体" w:eastAsia="宋体" w:hAnsi="宋体" w:cs="宋体"/>
          <w:b/>
          <w:kern w:val="0"/>
          <w:sz w:val="24"/>
          <w:szCs w:val="24"/>
        </w:rPr>
        <w:t>第三章</w:t>
      </w:r>
      <w:r w:rsidR="00471CF2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468D0">
        <w:rPr>
          <w:rFonts w:ascii="宋体" w:eastAsia="宋体" w:hAnsi="宋体" w:cs="宋体"/>
          <w:b/>
          <w:kern w:val="0"/>
          <w:sz w:val="24"/>
          <w:szCs w:val="24"/>
        </w:rPr>
        <w:t>血液</w:t>
      </w:r>
    </w:p>
    <w:p w:rsidR="0093777F" w:rsidRDefault="0093777F" w:rsidP="00A53BC2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="00A53BC2" w:rsidRPr="00B1064B">
        <w:rPr>
          <w:rFonts w:ascii="宋体" w:eastAsia="宋体" w:hAnsi="宋体" w:cs="宋体"/>
          <w:kern w:val="0"/>
          <w:sz w:val="24"/>
          <w:szCs w:val="24"/>
        </w:rPr>
        <w:t>运动对血液的影响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运动对血量的影响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红细胞与运动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白细胞与运动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血小板与运动</w:t>
      </w:r>
    </w:p>
    <w:p w:rsidR="0093777F" w:rsidRPr="00D468D0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468D0">
        <w:rPr>
          <w:rFonts w:ascii="宋体" w:eastAsia="宋体" w:hAnsi="宋体" w:cs="宋体"/>
          <w:b/>
          <w:kern w:val="0"/>
          <w:sz w:val="24"/>
          <w:szCs w:val="24"/>
        </w:rPr>
        <w:t>第四章</w:t>
      </w:r>
      <w:r w:rsidR="00471CF2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468D0">
        <w:rPr>
          <w:rFonts w:ascii="宋体" w:eastAsia="宋体" w:hAnsi="宋体" w:cs="宋体"/>
          <w:b/>
          <w:kern w:val="0"/>
          <w:sz w:val="24"/>
          <w:szCs w:val="24"/>
        </w:rPr>
        <w:t>循环机能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运动与心血管功能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运动时心血管功能的变化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（二）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运动心脏的特点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运动与心血管疾病</w:t>
      </w:r>
    </w:p>
    <w:p w:rsidR="0093777F" w:rsidRPr="00D468D0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468D0">
        <w:rPr>
          <w:rFonts w:ascii="宋体" w:eastAsia="宋体" w:hAnsi="宋体" w:cs="宋体"/>
          <w:b/>
          <w:kern w:val="0"/>
          <w:sz w:val="24"/>
          <w:szCs w:val="24"/>
        </w:rPr>
        <w:t>第五章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468D0">
        <w:rPr>
          <w:rFonts w:ascii="宋体" w:eastAsia="宋体" w:hAnsi="宋体" w:cs="宋体"/>
          <w:b/>
          <w:kern w:val="0"/>
          <w:sz w:val="24"/>
          <w:szCs w:val="24"/>
        </w:rPr>
        <w:t>呼吸机能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运动对呼吸机能的影响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运动时通气机能的变化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运动时换气机能的变化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运动时呼吸的调节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运动</w:t>
      </w:r>
      <w:proofErr w:type="gramStart"/>
      <w:r w:rsidRPr="00B1064B">
        <w:rPr>
          <w:rFonts w:ascii="宋体" w:eastAsia="宋体" w:hAnsi="宋体" w:cs="宋体"/>
          <w:kern w:val="0"/>
          <w:sz w:val="24"/>
          <w:szCs w:val="24"/>
        </w:rPr>
        <w:t>时合理</w:t>
      </w:r>
      <w:proofErr w:type="gramEnd"/>
      <w:r w:rsidRPr="00B1064B">
        <w:rPr>
          <w:rFonts w:ascii="宋体" w:eastAsia="宋体" w:hAnsi="宋体" w:cs="宋体"/>
          <w:kern w:val="0"/>
          <w:sz w:val="24"/>
          <w:szCs w:val="24"/>
        </w:rPr>
        <w:t>呼吸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proofErr w:type="gramStart"/>
      <w:r w:rsidRPr="00B1064B">
        <w:rPr>
          <w:rFonts w:ascii="宋体" w:eastAsia="宋体" w:hAnsi="宋体" w:cs="宋体"/>
          <w:kern w:val="0"/>
          <w:sz w:val="24"/>
          <w:szCs w:val="24"/>
        </w:rPr>
        <w:t>呼吸肌与运动</w:t>
      </w:r>
      <w:proofErr w:type="gramEnd"/>
      <w:r w:rsidRPr="00B1064B">
        <w:rPr>
          <w:rFonts w:ascii="宋体" w:eastAsia="宋体" w:hAnsi="宋体" w:cs="宋体"/>
          <w:kern w:val="0"/>
          <w:sz w:val="24"/>
          <w:szCs w:val="24"/>
        </w:rPr>
        <w:t>训练</w:t>
      </w:r>
    </w:p>
    <w:p w:rsidR="0093777F" w:rsidRPr="00D12C51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12C51">
        <w:rPr>
          <w:rFonts w:ascii="宋体" w:eastAsia="宋体" w:hAnsi="宋体" w:cs="宋体"/>
          <w:b/>
          <w:kern w:val="0"/>
          <w:sz w:val="24"/>
          <w:szCs w:val="24"/>
        </w:rPr>
        <w:t>第六章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12C51">
        <w:rPr>
          <w:rFonts w:ascii="宋体" w:eastAsia="宋体" w:hAnsi="宋体" w:cs="宋体"/>
          <w:b/>
          <w:kern w:val="0"/>
          <w:sz w:val="24"/>
          <w:szCs w:val="24"/>
        </w:rPr>
        <w:t>物质与能量代谢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B1064B">
        <w:rPr>
          <w:rFonts w:ascii="宋体" w:eastAsia="宋体" w:hAnsi="宋体" w:cs="宋体"/>
          <w:kern w:val="0"/>
          <w:sz w:val="24"/>
          <w:szCs w:val="24"/>
        </w:rPr>
        <w:t>物质代谢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人体主要营养物质的消化与吸收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主要营养物质在体内的代谢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B1064B">
        <w:rPr>
          <w:rFonts w:ascii="宋体" w:eastAsia="宋体" w:hAnsi="宋体" w:cs="宋体"/>
          <w:kern w:val="0"/>
          <w:sz w:val="24"/>
          <w:szCs w:val="24"/>
        </w:rPr>
        <w:t>二</w:t>
      </w:r>
      <w:r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Pr="00B1064B">
        <w:rPr>
          <w:rFonts w:ascii="宋体" w:eastAsia="宋体" w:hAnsi="宋体" w:cs="宋体"/>
          <w:kern w:val="0"/>
          <w:sz w:val="24"/>
          <w:szCs w:val="24"/>
        </w:rPr>
        <w:t>能量代谢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基础代谢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B1064B">
        <w:rPr>
          <w:rFonts w:ascii="宋体" w:eastAsia="宋体" w:hAnsi="宋体" w:cs="宋体"/>
          <w:kern w:val="0"/>
          <w:sz w:val="24"/>
          <w:szCs w:val="24"/>
        </w:rPr>
        <w:t>人体运动时的能量供应与消耗</w:t>
      </w:r>
    </w:p>
    <w:p w:rsidR="0093777F" w:rsidRPr="00D12C51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12C51">
        <w:rPr>
          <w:rFonts w:ascii="宋体" w:eastAsia="宋体" w:hAnsi="宋体" w:cs="宋体"/>
          <w:b/>
          <w:kern w:val="0"/>
          <w:sz w:val="24"/>
          <w:szCs w:val="24"/>
        </w:rPr>
        <w:t>第七章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12C51">
        <w:rPr>
          <w:rFonts w:ascii="宋体" w:eastAsia="宋体" w:hAnsi="宋体" w:cs="宋体"/>
          <w:b/>
          <w:kern w:val="0"/>
          <w:sz w:val="24"/>
          <w:szCs w:val="24"/>
        </w:rPr>
        <w:t>肾脏功能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D12C51">
        <w:rPr>
          <w:rFonts w:ascii="宋体" w:eastAsia="宋体" w:hAnsi="宋体" w:cs="宋体"/>
          <w:kern w:val="0"/>
          <w:sz w:val="24"/>
          <w:szCs w:val="24"/>
        </w:rPr>
        <w:t>运动对肾脏功能的影响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12C51">
        <w:rPr>
          <w:rFonts w:ascii="宋体" w:eastAsia="宋体" w:hAnsi="宋体" w:cs="宋体"/>
          <w:kern w:val="0"/>
          <w:sz w:val="24"/>
          <w:szCs w:val="24"/>
        </w:rPr>
        <w:t>运动性蛋白尿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D12C51">
        <w:rPr>
          <w:rFonts w:ascii="宋体" w:eastAsia="宋体" w:hAnsi="宋体" w:cs="宋体"/>
          <w:kern w:val="0"/>
          <w:sz w:val="24"/>
          <w:szCs w:val="24"/>
        </w:rPr>
        <w:t>运动性血尿</w:t>
      </w:r>
    </w:p>
    <w:p w:rsidR="0093777F" w:rsidRPr="00D12C51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12C51">
        <w:rPr>
          <w:rFonts w:ascii="宋体" w:eastAsia="宋体" w:hAnsi="宋体" w:cs="宋体"/>
          <w:b/>
          <w:kern w:val="0"/>
          <w:sz w:val="24"/>
          <w:szCs w:val="24"/>
        </w:rPr>
        <w:t>第八章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12C51">
        <w:rPr>
          <w:rFonts w:ascii="宋体" w:eastAsia="宋体" w:hAnsi="宋体" w:cs="宋体"/>
          <w:b/>
          <w:kern w:val="0"/>
          <w:sz w:val="24"/>
          <w:szCs w:val="24"/>
        </w:rPr>
        <w:t>内分泌功能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D12C51">
        <w:rPr>
          <w:rFonts w:ascii="宋体" w:eastAsia="宋体" w:hAnsi="宋体" w:cs="宋体"/>
          <w:kern w:val="0"/>
          <w:sz w:val="24"/>
          <w:szCs w:val="24"/>
        </w:rPr>
        <w:t>运动与内分泌功能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12C51">
        <w:rPr>
          <w:rFonts w:ascii="宋体" w:eastAsia="宋体" w:hAnsi="宋体" w:cs="宋体"/>
          <w:kern w:val="0"/>
          <w:sz w:val="24"/>
          <w:szCs w:val="24"/>
        </w:rPr>
        <w:t>内分泌指标在运动实践中的应用</w:t>
      </w:r>
    </w:p>
    <w:p w:rsidR="0093777F" w:rsidRPr="00872763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12C51">
        <w:rPr>
          <w:rFonts w:ascii="宋体" w:eastAsia="宋体" w:hAnsi="宋体" w:cs="宋体"/>
          <w:b/>
          <w:kern w:val="0"/>
          <w:sz w:val="24"/>
          <w:szCs w:val="24"/>
        </w:rPr>
        <w:t>第九章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12C51">
        <w:rPr>
          <w:rFonts w:ascii="宋体" w:eastAsia="宋体" w:hAnsi="宋体" w:cs="宋体"/>
          <w:b/>
          <w:kern w:val="0"/>
          <w:sz w:val="24"/>
          <w:szCs w:val="24"/>
        </w:rPr>
        <w:t>感觉机能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D12C51">
        <w:rPr>
          <w:rFonts w:ascii="宋体" w:eastAsia="宋体" w:hAnsi="宋体" w:cs="宋体"/>
          <w:kern w:val="0"/>
          <w:sz w:val="24"/>
          <w:szCs w:val="24"/>
        </w:rPr>
        <w:t>概述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12C51">
        <w:rPr>
          <w:rFonts w:ascii="宋体" w:eastAsia="宋体" w:hAnsi="宋体" w:cs="宋体"/>
          <w:kern w:val="0"/>
          <w:sz w:val="24"/>
          <w:szCs w:val="24"/>
        </w:rPr>
        <w:t>感受器、感觉器官及感觉的定义和分类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D12C51">
        <w:rPr>
          <w:rFonts w:ascii="宋体" w:eastAsia="宋体" w:hAnsi="宋体" w:cs="宋体"/>
          <w:kern w:val="0"/>
          <w:sz w:val="24"/>
          <w:szCs w:val="24"/>
        </w:rPr>
        <w:t>感受器的一般生理特征</w:t>
      </w:r>
    </w:p>
    <w:p w:rsidR="00575E17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>
        <w:rPr>
          <w:rFonts w:ascii="宋体" w:eastAsia="宋体" w:hAnsi="宋体" w:cs="宋体"/>
          <w:kern w:val="0"/>
          <w:sz w:val="24"/>
          <w:szCs w:val="24"/>
        </w:rPr>
        <w:t>视觉</w:t>
      </w:r>
    </w:p>
    <w:p w:rsidR="0093777F" w:rsidRDefault="00575E17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="0093777F" w:rsidRPr="00D12C51">
        <w:rPr>
          <w:rFonts w:ascii="宋体" w:eastAsia="宋体" w:hAnsi="宋体" w:cs="宋体"/>
          <w:kern w:val="0"/>
          <w:sz w:val="24"/>
          <w:szCs w:val="24"/>
        </w:rPr>
        <w:t>视觉生理与运动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三、</w:t>
      </w:r>
      <w:r w:rsidRPr="00D12C51">
        <w:rPr>
          <w:rFonts w:ascii="宋体" w:eastAsia="宋体" w:hAnsi="宋体" w:cs="宋体"/>
          <w:kern w:val="0"/>
          <w:sz w:val="24"/>
          <w:szCs w:val="24"/>
        </w:rPr>
        <w:t>听觉与位觉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D12C51">
        <w:rPr>
          <w:rFonts w:ascii="宋体" w:eastAsia="宋体" w:hAnsi="宋体" w:cs="宋体"/>
          <w:kern w:val="0"/>
          <w:sz w:val="24"/>
          <w:szCs w:val="24"/>
        </w:rPr>
        <w:t>本体感觉</w:t>
      </w:r>
    </w:p>
    <w:p w:rsidR="0093777F" w:rsidRPr="00872763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12C51">
        <w:rPr>
          <w:rFonts w:ascii="宋体" w:eastAsia="宋体" w:hAnsi="宋体" w:cs="宋体"/>
          <w:b/>
          <w:kern w:val="0"/>
          <w:sz w:val="24"/>
          <w:szCs w:val="24"/>
        </w:rPr>
        <w:t>第十章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12C51">
        <w:rPr>
          <w:rFonts w:ascii="宋体" w:eastAsia="宋体" w:hAnsi="宋体" w:cs="宋体"/>
          <w:b/>
          <w:kern w:val="0"/>
          <w:sz w:val="24"/>
          <w:szCs w:val="24"/>
        </w:rPr>
        <w:t>神经系统机能</w:t>
      </w:r>
    </w:p>
    <w:p w:rsidR="00575E17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D12C51">
        <w:rPr>
          <w:rFonts w:ascii="宋体" w:eastAsia="宋体" w:hAnsi="宋体" w:cs="宋体"/>
          <w:kern w:val="0"/>
          <w:sz w:val="24"/>
          <w:szCs w:val="24"/>
        </w:rPr>
        <w:t>概述</w:t>
      </w:r>
    </w:p>
    <w:p w:rsidR="0093777F" w:rsidRDefault="00575E17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="0093777F" w:rsidRPr="00D12C51">
        <w:rPr>
          <w:rFonts w:ascii="宋体" w:eastAsia="宋体" w:hAnsi="宋体" w:cs="宋体"/>
          <w:kern w:val="0"/>
          <w:sz w:val="24"/>
          <w:szCs w:val="24"/>
        </w:rPr>
        <w:t>神经元与神经纤维</w:t>
      </w:r>
    </w:p>
    <w:p w:rsidR="00575E17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D12C51">
        <w:rPr>
          <w:rFonts w:ascii="宋体" w:eastAsia="宋体" w:hAnsi="宋体" w:cs="宋体"/>
          <w:kern w:val="0"/>
          <w:sz w:val="24"/>
          <w:szCs w:val="24"/>
        </w:rPr>
        <w:t>反射活动的一般规律</w:t>
      </w:r>
    </w:p>
    <w:p w:rsidR="00575E17" w:rsidRDefault="00575E17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="0093777F" w:rsidRPr="00D12C51">
        <w:rPr>
          <w:rFonts w:ascii="宋体" w:eastAsia="宋体" w:hAnsi="宋体" w:cs="宋体"/>
          <w:kern w:val="0"/>
          <w:sz w:val="24"/>
          <w:szCs w:val="24"/>
        </w:rPr>
        <w:t>兴奋在反射中枢传播的特征</w:t>
      </w:r>
    </w:p>
    <w:p w:rsidR="0093777F" w:rsidRDefault="00575E17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="0093777F" w:rsidRPr="00D12C51">
        <w:rPr>
          <w:rFonts w:ascii="宋体" w:eastAsia="宋体" w:hAnsi="宋体" w:cs="宋体"/>
          <w:kern w:val="0"/>
          <w:sz w:val="24"/>
          <w:szCs w:val="24"/>
        </w:rPr>
        <w:t>反射活动的反馈调节</w:t>
      </w:r>
    </w:p>
    <w:p w:rsidR="00575E17" w:rsidRDefault="00AB4E8C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</w:t>
      </w:r>
      <w:r w:rsidR="0093777F" w:rsidRPr="00477172"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="0093777F" w:rsidRPr="00477172">
        <w:rPr>
          <w:rFonts w:ascii="宋体" w:eastAsia="宋体" w:hAnsi="宋体" w:cs="宋体"/>
          <w:kern w:val="0"/>
          <w:sz w:val="24"/>
          <w:szCs w:val="24"/>
        </w:rPr>
        <w:t>睡眠</w:t>
      </w:r>
    </w:p>
    <w:p w:rsidR="0093777F" w:rsidRPr="00477172" w:rsidRDefault="00575E17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="0093777F" w:rsidRPr="00477172">
        <w:rPr>
          <w:rFonts w:ascii="宋体" w:eastAsia="宋体" w:hAnsi="宋体" w:cs="宋体"/>
          <w:kern w:val="0"/>
          <w:sz w:val="24"/>
          <w:szCs w:val="24"/>
        </w:rPr>
        <w:t>睡眠与运动</w:t>
      </w:r>
    </w:p>
    <w:p w:rsidR="0093777F" w:rsidRPr="00477172" w:rsidRDefault="00AB4E8C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</w:t>
      </w:r>
      <w:r w:rsidR="0093777F" w:rsidRPr="00477172">
        <w:rPr>
          <w:rFonts w:ascii="宋体" w:eastAsia="宋体" w:hAnsi="宋体" w:cs="宋体" w:hint="eastAsia"/>
          <w:kern w:val="0"/>
          <w:sz w:val="24"/>
          <w:szCs w:val="24"/>
        </w:rPr>
        <w:t>、</w:t>
      </w:r>
      <w:r w:rsidR="0093777F" w:rsidRPr="00477172">
        <w:rPr>
          <w:rFonts w:ascii="宋体" w:eastAsia="宋体" w:hAnsi="宋体" w:cs="宋体"/>
          <w:kern w:val="0"/>
          <w:sz w:val="24"/>
          <w:szCs w:val="24"/>
        </w:rPr>
        <w:t>躯体运动的神经调控</w:t>
      </w:r>
    </w:p>
    <w:p w:rsidR="0093777F" w:rsidRPr="00477172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477172">
        <w:rPr>
          <w:rFonts w:ascii="宋体" w:eastAsia="宋体" w:hAnsi="宋体" w:cs="宋体"/>
          <w:kern w:val="0"/>
          <w:sz w:val="24"/>
          <w:szCs w:val="24"/>
        </w:rPr>
        <w:t>脊髓对躯体运动的调控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477172">
        <w:rPr>
          <w:rFonts w:ascii="宋体" w:eastAsia="宋体" w:hAnsi="宋体" w:cs="宋体"/>
          <w:kern w:val="0"/>
          <w:sz w:val="24"/>
          <w:szCs w:val="24"/>
        </w:rPr>
        <w:t>脑干对躯体运动的调</w:t>
      </w:r>
      <w:r w:rsidRPr="00D12C51">
        <w:rPr>
          <w:rFonts w:ascii="宋体" w:eastAsia="宋体" w:hAnsi="宋体" w:cs="宋体"/>
          <w:kern w:val="0"/>
          <w:sz w:val="24"/>
          <w:szCs w:val="24"/>
        </w:rPr>
        <w:t>控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D12C51">
        <w:rPr>
          <w:rFonts w:ascii="宋体" w:eastAsia="宋体" w:hAnsi="宋体" w:cs="宋体"/>
          <w:kern w:val="0"/>
          <w:sz w:val="24"/>
          <w:szCs w:val="24"/>
        </w:rPr>
        <w:t>小脑和基底神经节对躯体运动的调控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D12C51">
        <w:rPr>
          <w:rFonts w:ascii="宋体" w:eastAsia="宋体" w:hAnsi="宋体" w:cs="宋体"/>
          <w:kern w:val="0"/>
          <w:sz w:val="24"/>
          <w:szCs w:val="24"/>
        </w:rPr>
        <w:t>大脑皮质在运动调控中的作用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D12C51">
        <w:rPr>
          <w:rFonts w:ascii="宋体" w:eastAsia="宋体" w:hAnsi="宋体" w:cs="宋体"/>
          <w:kern w:val="0"/>
          <w:sz w:val="24"/>
          <w:szCs w:val="24"/>
        </w:rPr>
        <w:t>躯体运动协调的神经机理</w:t>
      </w:r>
    </w:p>
    <w:p w:rsidR="0093777F" w:rsidRPr="00832428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832428">
        <w:rPr>
          <w:rFonts w:ascii="宋体" w:eastAsia="宋体" w:hAnsi="宋体" w:cs="宋体"/>
          <w:b/>
          <w:kern w:val="0"/>
          <w:sz w:val="24"/>
          <w:szCs w:val="24"/>
        </w:rPr>
        <w:t>第十一章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832428">
        <w:rPr>
          <w:rFonts w:ascii="宋体" w:eastAsia="宋体" w:hAnsi="宋体" w:cs="宋体"/>
          <w:b/>
          <w:kern w:val="0"/>
          <w:sz w:val="24"/>
          <w:szCs w:val="24"/>
        </w:rPr>
        <w:t>运动技能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运动技能的概念和生理本质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运动技能的基本概念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运动技能的分类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运动技能的生理本质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运动技能的学习进程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泛化阶段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分化阶段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巩固与自动化阶段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影响运动技能学习发展的因素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动机与大脑皮质机能状态对运动技能发展的影响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身体素质对运动技能发展的影响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感觉机能与反馈对运动技能发展的影响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（四）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教学方法对运动技能发展的影响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运动技能的迁移</w:t>
      </w:r>
    </w:p>
    <w:p w:rsidR="0093777F" w:rsidRPr="009D1AC9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832428">
        <w:rPr>
          <w:rFonts w:ascii="宋体" w:eastAsia="宋体" w:hAnsi="宋体" w:cs="宋体"/>
          <w:b/>
          <w:kern w:val="0"/>
          <w:sz w:val="24"/>
          <w:szCs w:val="24"/>
        </w:rPr>
        <w:t>第十二章有氧、无氧工作能力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概述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需氧量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摄氧量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氧亏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运动后过量氧耗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有氧工作能力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最大摄氧量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乳酸</w:t>
      </w:r>
      <w:proofErr w:type="gramStart"/>
      <w:r w:rsidRPr="00832428">
        <w:rPr>
          <w:rFonts w:ascii="宋体" w:eastAsia="宋体" w:hAnsi="宋体" w:cs="宋体"/>
          <w:kern w:val="0"/>
          <w:sz w:val="24"/>
          <w:szCs w:val="24"/>
        </w:rPr>
        <w:t>阈</w:t>
      </w:r>
      <w:proofErr w:type="gramEnd"/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提高有氧工作能力的训练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无氧工作能力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无氧工作能力的生理基础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无氧工作能力测试与评价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提高无氧工作能力的训练</w:t>
      </w:r>
    </w:p>
    <w:p w:rsidR="0093777F" w:rsidRPr="000566F1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832428">
        <w:rPr>
          <w:rFonts w:ascii="宋体" w:eastAsia="宋体" w:hAnsi="宋体" w:cs="宋体"/>
          <w:b/>
          <w:kern w:val="0"/>
          <w:sz w:val="24"/>
          <w:szCs w:val="24"/>
        </w:rPr>
        <w:t>第十三章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832428">
        <w:rPr>
          <w:rFonts w:ascii="宋体" w:eastAsia="宋体" w:hAnsi="宋体" w:cs="宋体"/>
          <w:b/>
          <w:kern w:val="0"/>
          <w:sz w:val="24"/>
          <w:szCs w:val="24"/>
        </w:rPr>
        <w:t>身体素质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力量素质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决定肌肉力量的生物学因素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力量训练原则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力量训练的手段与方法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速度素质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速度素质的生理基础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速度素质的训练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耐力素质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有氧耐力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无氧耐力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平衡、灵敏、柔韧和协调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平衡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灵敏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柔韧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协调</w:t>
      </w:r>
    </w:p>
    <w:p w:rsidR="0093777F" w:rsidRPr="00B559DE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832428">
        <w:rPr>
          <w:rFonts w:ascii="宋体" w:eastAsia="宋体" w:hAnsi="宋体" w:cs="宋体"/>
          <w:b/>
          <w:kern w:val="0"/>
          <w:sz w:val="24"/>
          <w:szCs w:val="24"/>
        </w:rPr>
        <w:t>第十四章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832428">
        <w:rPr>
          <w:rFonts w:ascii="宋体" w:eastAsia="宋体" w:hAnsi="宋体" w:cs="宋体"/>
          <w:b/>
          <w:kern w:val="0"/>
          <w:sz w:val="24"/>
          <w:szCs w:val="24"/>
        </w:rPr>
        <w:t>运动性疲劳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运动性疲劳的概念及其分类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疲劳的概念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运动性疲劳的分类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运动性疲劳的产生机理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衰竭学说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堵塞学说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内环境稳定性失调学说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保护性抑制学说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突变理论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（六）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自由基损伤学说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运动性疲劳的发生部位及特征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运动性疲劳的发生部位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不同类型运动的疲劳特征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运动性疲劳的判断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测定肌力评价疲劳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测定神经系统和感觉机能判断疲劳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用生物电评价疲劳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主观感觉判断疲劳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测定运动中心率评定疲劳</w:t>
      </w:r>
    </w:p>
    <w:p w:rsidR="0093777F" w:rsidRPr="00B559DE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（六）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判断疲劳的其他指标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832428">
        <w:rPr>
          <w:rFonts w:ascii="宋体" w:eastAsia="宋体" w:hAnsi="宋体" w:cs="宋体"/>
          <w:b/>
          <w:kern w:val="0"/>
          <w:sz w:val="24"/>
          <w:szCs w:val="24"/>
        </w:rPr>
        <w:t>第十五章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832428">
        <w:rPr>
          <w:rFonts w:ascii="宋体" w:eastAsia="宋体" w:hAnsi="宋体" w:cs="宋体"/>
          <w:b/>
          <w:kern w:val="0"/>
          <w:sz w:val="24"/>
          <w:szCs w:val="24"/>
        </w:rPr>
        <w:t>运动过程中人体机能变化规律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赛前状态与准备活动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赛前状态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准备活动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进入工作状态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进入工作状态产生的原因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影响进入工作状态的因素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生理“极点”与“第二次呼吸</w:t>
      </w:r>
      <w:r>
        <w:rPr>
          <w:rFonts w:ascii="宋体" w:eastAsia="宋体" w:hAnsi="宋体" w:cs="宋体" w:hint="eastAsia"/>
          <w:kern w:val="0"/>
          <w:sz w:val="24"/>
          <w:szCs w:val="24"/>
        </w:rPr>
        <w:t>”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稳定状态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真稳定状态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假稳定状态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“第一拐点”与“第二拐点”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最大摄氧量平台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疲劳状态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五、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恢复过程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恢复过程的一般规律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机体能源贮备的恢复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促进人体机能恢复的措施</w:t>
      </w:r>
    </w:p>
    <w:p w:rsidR="0093777F" w:rsidRPr="00B559DE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832428">
        <w:rPr>
          <w:rFonts w:ascii="宋体" w:eastAsia="宋体" w:hAnsi="宋体" w:cs="宋体"/>
          <w:b/>
          <w:kern w:val="0"/>
          <w:sz w:val="24"/>
          <w:szCs w:val="24"/>
        </w:rPr>
        <w:t>第十六章</w:t>
      </w:r>
      <w:r w:rsidR="00575E17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832428">
        <w:rPr>
          <w:rFonts w:ascii="宋体" w:eastAsia="宋体" w:hAnsi="宋体" w:cs="宋体"/>
          <w:b/>
          <w:kern w:val="0"/>
          <w:sz w:val="24"/>
          <w:szCs w:val="24"/>
        </w:rPr>
        <w:t>特殊环境与运动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高原环境与运动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高原应激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高原服习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高原训练的生理学适应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高原训练的要素</w:t>
      </w:r>
    </w:p>
    <w:p w:rsidR="0093777F" w:rsidRPr="00B559DE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832428">
        <w:rPr>
          <w:rFonts w:ascii="宋体" w:eastAsia="宋体" w:hAnsi="宋体" w:cs="宋体"/>
          <w:b/>
          <w:kern w:val="0"/>
          <w:sz w:val="24"/>
          <w:szCs w:val="24"/>
        </w:rPr>
        <w:t>第十七章</w:t>
      </w:r>
      <w:r w:rsidR="00575E17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832428">
        <w:rPr>
          <w:rFonts w:ascii="宋体" w:eastAsia="宋体" w:hAnsi="宋体" w:cs="宋体"/>
          <w:b/>
          <w:kern w:val="0"/>
          <w:sz w:val="24"/>
          <w:szCs w:val="24"/>
        </w:rPr>
        <w:t>运动机能的生理学评定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概述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运动员身体机能评定的概念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运动员身体机能评定的功能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运动员身体各系统机能评定指标及方法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运动系统测试指标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心血管系统测试指标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呼吸系统测试指标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能量代谢系统测试指标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神经系统及感觉机能测试指标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（六）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身体形态学指标的测定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（七）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其他机能评定指标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运动员身体机能的综合评定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运动训练对身体机能的影响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运动员身体机能综合评定的一般步骤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832428">
        <w:rPr>
          <w:rFonts w:ascii="宋体" w:eastAsia="宋体" w:hAnsi="宋体" w:cs="宋体"/>
          <w:kern w:val="0"/>
          <w:sz w:val="24"/>
          <w:szCs w:val="24"/>
        </w:rPr>
        <w:t>运动员身体机能评定工作的组织和实施</w:t>
      </w:r>
    </w:p>
    <w:p w:rsidR="0093777F" w:rsidRPr="00832428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832428">
        <w:rPr>
          <w:rFonts w:ascii="宋体" w:eastAsia="宋体" w:hAnsi="宋体" w:cs="宋体"/>
          <w:kern w:val="0"/>
          <w:sz w:val="24"/>
          <w:szCs w:val="24"/>
        </w:rPr>
        <w:t>适宜运动量的生理学评定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生理指标的检查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运动员的自我感觉及教育学观察</w:t>
      </w:r>
    </w:p>
    <w:p w:rsidR="0093777F" w:rsidRPr="00D000B1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000B1">
        <w:rPr>
          <w:rFonts w:ascii="宋体" w:eastAsia="宋体" w:hAnsi="宋体" w:cs="宋体"/>
          <w:b/>
          <w:kern w:val="0"/>
          <w:sz w:val="24"/>
          <w:szCs w:val="24"/>
        </w:rPr>
        <w:t>第十八章</w:t>
      </w:r>
      <w:r w:rsidR="00575E17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000B1">
        <w:rPr>
          <w:rFonts w:ascii="宋体" w:eastAsia="宋体" w:hAnsi="宋体" w:cs="宋体"/>
          <w:b/>
          <w:kern w:val="0"/>
          <w:sz w:val="24"/>
          <w:szCs w:val="24"/>
        </w:rPr>
        <w:t>儿童少年生长发育与体育运动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D000B1">
        <w:rPr>
          <w:rFonts w:ascii="宋体" w:eastAsia="宋体" w:hAnsi="宋体" w:cs="宋体"/>
          <w:kern w:val="0"/>
          <w:sz w:val="24"/>
          <w:szCs w:val="24"/>
        </w:rPr>
        <w:t>儿童少年生长发育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生长发育及成熟的概念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儿童少年生长发育的一般规律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影响儿童少年生长发育的因素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生长发育年龄阶段的划分与青春发育期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D000B1">
        <w:rPr>
          <w:rFonts w:ascii="宋体" w:eastAsia="宋体" w:hAnsi="宋体" w:cs="宋体"/>
          <w:kern w:val="0"/>
          <w:sz w:val="24"/>
          <w:szCs w:val="24"/>
        </w:rPr>
        <w:t>儿童少年的生理特点和体育教学与训练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骨骼与关节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肌肉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血液循环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呼吸系统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神经系统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D000B1">
        <w:rPr>
          <w:rFonts w:ascii="宋体" w:eastAsia="宋体" w:hAnsi="宋体" w:cs="宋体"/>
          <w:kern w:val="0"/>
          <w:sz w:val="24"/>
          <w:szCs w:val="24"/>
        </w:rPr>
        <w:t>儿童少年身体素质的发展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身体素质的自然生长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身体素质发展的阶段性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各项身体素质发展的敏感期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D000B1">
        <w:rPr>
          <w:rFonts w:ascii="宋体" w:eastAsia="宋体" w:hAnsi="宋体" w:cs="宋体"/>
          <w:kern w:val="0"/>
          <w:sz w:val="24"/>
          <w:szCs w:val="24"/>
        </w:rPr>
        <w:t>儿童少年主要身体素质发展特点</w:t>
      </w:r>
    </w:p>
    <w:p w:rsidR="00575E17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000B1">
        <w:rPr>
          <w:rFonts w:ascii="宋体" w:eastAsia="宋体" w:hAnsi="宋体" w:cs="宋体"/>
          <w:b/>
          <w:kern w:val="0"/>
          <w:sz w:val="24"/>
          <w:szCs w:val="24"/>
        </w:rPr>
        <w:t>第十九章</w:t>
      </w:r>
      <w:r w:rsidR="00575E17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000B1">
        <w:rPr>
          <w:rFonts w:ascii="宋体" w:eastAsia="宋体" w:hAnsi="宋体" w:cs="宋体"/>
          <w:b/>
          <w:kern w:val="0"/>
          <w:sz w:val="24"/>
          <w:szCs w:val="24"/>
        </w:rPr>
        <w:t>女性的生理特点与体育运动</w:t>
      </w:r>
    </w:p>
    <w:p w:rsidR="0093777F" w:rsidRDefault="00575E17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="0093777F" w:rsidRPr="00D000B1">
        <w:rPr>
          <w:rFonts w:ascii="宋体" w:eastAsia="宋体" w:hAnsi="宋体" w:cs="宋体"/>
          <w:kern w:val="0"/>
          <w:sz w:val="24"/>
          <w:szCs w:val="24"/>
        </w:rPr>
        <w:t>月经周期中运动能力的变化</w:t>
      </w:r>
    </w:p>
    <w:p w:rsidR="0093777F" w:rsidRPr="00E81669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D000B1">
        <w:rPr>
          <w:rFonts w:ascii="宋体" w:eastAsia="宋体" w:hAnsi="宋体" w:cs="宋体"/>
          <w:b/>
          <w:kern w:val="0"/>
          <w:sz w:val="24"/>
          <w:szCs w:val="24"/>
        </w:rPr>
        <w:t>第二十章</w:t>
      </w:r>
      <w:r w:rsidR="00575E17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D000B1">
        <w:rPr>
          <w:rFonts w:ascii="宋体" w:eastAsia="宋体" w:hAnsi="宋体" w:cs="宋体"/>
          <w:b/>
          <w:kern w:val="0"/>
          <w:sz w:val="24"/>
          <w:szCs w:val="24"/>
        </w:rPr>
        <w:t>衰老与运动</w:t>
      </w:r>
    </w:p>
    <w:p w:rsidR="0093777F" w:rsidRDefault="00575E17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一、</w:t>
      </w:r>
      <w:r w:rsidR="0093777F" w:rsidRPr="00E168AF">
        <w:rPr>
          <w:rFonts w:ascii="宋体" w:eastAsia="宋体" w:hAnsi="宋体" w:cs="宋体"/>
          <w:kern w:val="0"/>
          <w:sz w:val="24"/>
          <w:szCs w:val="24"/>
        </w:rPr>
        <w:t>老年人健身运动原则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适宜运动项目原则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循序渐进原则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经常性原则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个别对待原则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自我监督原则</w:t>
      </w:r>
    </w:p>
    <w:p w:rsidR="0093777F" w:rsidRPr="00E168AF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E168AF">
        <w:rPr>
          <w:rFonts w:ascii="宋体" w:eastAsia="宋体" w:hAnsi="宋体" w:cs="宋体"/>
          <w:b/>
          <w:kern w:val="0"/>
          <w:sz w:val="24"/>
          <w:szCs w:val="24"/>
        </w:rPr>
        <w:t>第二十一章</w:t>
      </w:r>
      <w:r w:rsidR="00575E17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E168AF">
        <w:rPr>
          <w:rFonts w:ascii="宋体" w:eastAsia="宋体" w:hAnsi="宋体" w:cs="宋体"/>
          <w:b/>
          <w:kern w:val="0"/>
          <w:sz w:val="24"/>
          <w:szCs w:val="24"/>
        </w:rPr>
        <w:t>运动健身与运动处方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运动处方的基本要素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运动的目的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运动的类型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运动强度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运动时间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运动的时间带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（六）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运动频度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（七）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注意事项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运动处方的制定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制定运动处方的步骤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运动处方的制定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运动处方的实施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实施过程的阶段性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实施过程中的自我监控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E168AF">
        <w:rPr>
          <w:rFonts w:ascii="宋体" w:eastAsia="宋体" w:hAnsi="宋体" w:cs="宋体"/>
          <w:kern w:val="0"/>
          <w:sz w:val="24"/>
          <w:szCs w:val="24"/>
        </w:rPr>
        <w:t>运动处方的应用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减肥运动处方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高血压</w:t>
      </w:r>
      <w:proofErr w:type="gramStart"/>
      <w:r w:rsidRPr="00E168AF">
        <w:rPr>
          <w:rFonts w:ascii="宋体" w:eastAsia="宋体" w:hAnsi="宋体" w:cs="宋体"/>
          <w:kern w:val="0"/>
          <w:sz w:val="24"/>
          <w:szCs w:val="24"/>
        </w:rPr>
        <w:t>病运动</w:t>
      </w:r>
      <w:proofErr w:type="gramEnd"/>
      <w:r w:rsidRPr="00E168AF">
        <w:rPr>
          <w:rFonts w:ascii="宋体" w:eastAsia="宋体" w:hAnsi="宋体" w:cs="宋体"/>
          <w:kern w:val="0"/>
          <w:sz w:val="24"/>
          <w:szCs w:val="24"/>
        </w:rPr>
        <w:t>处方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糖尿病运动处方</w:t>
      </w:r>
    </w:p>
    <w:p w:rsidR="0093777F" w:rsidRPr="00E168A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E168AF">
        <w:rPr>
          <w:rFonts w:ascii="宋体" w:eastAsia="宋体" w:hAnsi="宋体" w:cs="宋体"/>
          <w:kern w:val="0"/>
          <w:sz w:val="24"/>
          <w:szCs w:val="24"/>
        </w:rPr>
        <w:t>原发性骨质疏松症运动处方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35344F">
        <w:rPr>
          <w:rFonts w:ascii="宋体" w:eastAsia="宋体" w:hAnsi="宋体" w:cs="宋体"/>
          <w:b/>
          <w:kern w:val="0"/>
          <w:sz w:val="24"/>
          <w:szCs w:val="24"/>
        </w:rPr>
        <w:t>第二十二章</w:t>
      </w:r>
      <w:r w:rsidR="00784B65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35344F">
        <w:rPr>
          <w:rFonts w:ascii="宋体" w:eastAsia="宋体" w:hAnsi="宋体" w:cs="宋体"/>
          <w:b/>
          <w:kern w:val="0"/>
          <w:sz w:val="24"/>
          <w:szCs w:val="24"/>
        </w:rPr>
        <w:t>运动项目的生理学特点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35344F">
        <w:rPr>
          <w:rFonts w:ascii="宋体" w:eastAsia="宋体" w:hAnsi="宋体" w:cs="宋体"/>
          <w:kern w:val="0"/>
          <w:sz w:val="24"/>
          <w:szCs w:val="24"/>
        </w:rPr>
        <w:t>田径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短跑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（二）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中长跑</w:t>
      </w:r>
    </w:p>
    <w:p w:rsidR="0093777F" w:rsidRPr="00477172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477172">
        <w:rPr>
          <w:rFonts w:ascii="宋体" w:eastAsia="宋体" w:hAnsi="宋体" w:cs="宋体"/>
          <w:kern w:val="0"/>
          <w:sz w:val="24"/>
          <w:szCs w:val="24"/>
        </w:rPr>
        <w:t>跳跃项目</w:t>
      </w:r>
    </w:p>
    <w:p w:rsidR="0093777F" w:rsidRPr="00477172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477172">
        <w:rPr>
          <w:rFonts w:ascii="宋体" w:eastAsia="宋体" w:hAnsi="宋体" w:cs="宋体"/>
          <w:kern w:val="0"/>
          <w:sz w:val="24"/>
          <w:szCs w:val="24"/>
        </w:rPr>
        <w:t>投掷项目</w:t>
      </w:r>
    </w:p>
    <w:p w:rsidR="0093777F" w:rsidRPr="00477172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477172">
        <w:rPr>
          <w:rFonts w:ascii="宋体" w:eastAsia="宋体" w:hAnsi="宋体" w:cs="宋体"/>
          <w:kern w:val="0"/>
          <w:sz w:val="24"/>
          <w:szCs w:val="24"/>
        </w:rPr>
        <w:t>球类运动</w:t>
      </w:r>
    </w:p>
    <w:p w:rsidR="0093777F" w:rsidRPr="00477172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477172">
        <w:rPr>
          <w:rFonts w:ascii="宋体" w:eastAsia="宋体" w:hAnsi="宋体" w:cs="宋体"/>
          <w:kern w:val="0"/>
          <w:sz w:val="24"/>
          <w:szCs w:val="24"/>
        </w:rPr>
        <w:t>球类运动的技术特点</w:t>
      </w:r>
    </w:p>
    <w:p w:rsidR="0093777F" w:rsidRPr="00477172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477172">
        <w:rPr>
          <w:rFonts w:ascii="宋体" w:eastAsia="宋体" w:hAnsi="宋体" w:cs="宋体"/>
          <w:kern w:val="0"/>
          <w:sz w:val="24"/>
          <w:szCs w:val="24"/>
        </w:rPr>
        <w:t>球类运动员的身体形态机能特点…</w:t>
      </w:r>
    </w:p>
    <w:p w:rsidR="0093777F" w:rsidRPr="00477172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477172">
        <w:rPr>
          <w:rFonts w:ascii="宋体" w:eastAsia="宋体" w:hAnsi="宋体" w:cs="宋体"/>
          <w:kern w:val="0"/>
          <w:sz w:val="24"/>
          <w:szCs w:val="24"/>
        </w:rPr>
        <w:t>球类运动的能量代谢特点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 w:rsidRPr="00477172">
        <w:rPr>
          <w:rFonts w:ascii="宋体" w:eastAsia="宋体" w:hAnsi="宋体" w:cs="宋体" w:hint="eastAsia"/>
          <w:kern w:val="0"/>
          <w:sz w:val="24"/>
          <w:szCs w:val="24"/>
        </w:rPr>
        <w:t>（四）</w:t>
      </w:r>
      <w:r w:rsidRPr="00477172">
        <w:rPr>
          <w:rFonts w:ascii="宋体" w:eastAsia="宋体" w:hAnsi="宋体" w:cs="宋体"/>
          <w:kern w:val="0"/>
          <w:sz w:val="24"/>
          <w:szCs w:val="24"/>
        </w:rPr>
        <w:t>球类运动的心血</w:t>
      </w:r>
      <w:r w:rsidRPr="0035344F">
        <w:rPr>
          <w:rFonts w:ascii="宋体" w:eastAsia="宋体" w:hAnsi="宋体" w:cs="宋体"/>
          <w:kern w:val="0"/>
          <w:sz w:val="24"/>
          <w:szCs w:val="24"/>
        </w:rPr>
        <w:t>管机能特点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（五）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球类运动的神经和感觉机能特点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（六）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球类运动员机能监测常用生理指标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35344F">
        <w:rPr>
          <w:rFonts w:ascii="宋体" w:eastAsia="宋体" w:hAnsi="宋体" w:cs="宋体"/>
          <w:kern w:val="0"/>
          <w:sz w:val="24"/>
          <w:szCs w:val="24"/>
        </w:rPr>
        <w:t>冰雪运动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冰雪运动项目的生理学特点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人体对冰雪运动的反应与适应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（三）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冰雪运动注意事项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35344F">
        <w:rPr>
          <w:rFonts w:ascii="宋体" w:eastAsia="宋体" w:hAnsi="宋体" w:cs="宋体"/>
          <w:kern w:val="0"/>
          <w:sz w:val="24"/>
          <w:szCs w:val="24"/>
        </w:rPr>
        <w:t>武术运动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武术运动项目的特点</w:t>
      </w:r>
    </w:p>
    <w:p w:rsidR="0093777F" w:rsidRPr="0035344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35344F">
        <w:rPr>
          <w:rFonts w:ascii="宋体" w:eastAsia="宋体" w:hAnsi="宋体" w:cs="宋体"/>
          <w:kern w:val="0"/>
          <w:sz w:val="24"/>
          <w:szCs w:val="24"/>
        </w:rPr>
        <w:t>武术运动生理特点</w:t>
      </w:r>
    </w:p>
    <w:p w:rsidR="0093777F" w:rsidRPr="00C24634" w:rsidRDefault="0093777F" w:rsidP="0093777F">
      <w:pPr>
        <w:spacing w:line="360" w:lineRule="auto"/>
        <w:rPr>
          <w:rFonts w:ascii="宋体" w:eastAsia="宋体" w:hAnsi="宋体" w:cs="宋体"/>
          <w:b/>
          <w:kern w:val="0"/>
          <w:sz w:val="24"/>
          <w:szCs w:val="24"/>
        </w:rPr>
      </w:pPr>
      <w:r w:rsidRPr="00C24634">
        <w:rPr>
          <w:rFonts w:ascii="宋体" w:eastAsia="宋体" w:hAnsi="宋体" w:cs="宋体"/>
          <w:b/>
          <w:kern w:val="0"/>
          <w:sz w:val="24"/>
          <w:szCs w:val="24"/>
        </w:rPr>
        <w:t>第二十三章</w:t>
      </w:r>
      <w:r w:rsidR="00FA088C">
        <w:rPr>
          <w:rFonts w:ascii="宋体" w:eastAsia="宋体" w:hAnsi="宋体" w:cs="宋体" w:hint="eastAsia"/>
          <w:b/>
          <w:kern w:val="0"/>
          <w:sz w:val="24"/>
          <w:szCs w:val="24"/>
        </w:rPr>
        <w:t xml:space="preserve">  </w:t>
      </w:r>
      <w:r w:rsidRPr="00C24634">
        <w:rPr>
          <w:rFonts w:ascii="宋体" w:eastAsia="宋体" w:hAnsi="宋体" w:cs="宋体"/>
          <w:b/>
          <w:kern w:val="0"/>
          <w:sz w:val="24"/>
          <w:szCs w:val="24"/>
        </w:rPr>
        <w:t>体能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一、</w:t>
      </w:r>
      <w:r w:rsidRPr="00C24634">
        <w:rPr>
          <w:rFonts w:ascii="宋体" w:eastAsia="宋体" w:hAnsi="宋体" w:cs="宋体"/>
          <w:kern w:val="0"/>
          <w:sz w:val="24"/>
          <w:szCs w:val="24"/>
        </w:rPr>
        <w:t>基础体能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C24634">
        <w:rPr>
          <w:rFonts w:ascii="宋体" w:eastAsia="宋体" w:hAnsi="宋体" w:cs="宋体"/>
          <w:kern w:val="0"/>
          <w:sz w:val="24"/>
          <w:szCs w:val="24"/>
        </w:rPr>
        <w:t>基础体能的构成要素和影响因素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C24634">
        <w:rPr>
          <w:rFonts w:ascii="宋体" w:eastAsia="宋体" w:hAnsi="宋体" w:cs="宋体"/>
          <w:kern w:val="0"/>
          <w:sz w:val="24"/>
          <w:szCs w:val="24"/>
        </w:rPr>
        <w:t>基础体能训练的生理学基础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二、</w:t>
      </w:r>
      <w:r w:rsidRPr="00C24634">
        <w:rPr>
          <w:rFonts w:ascii="宋体" w:eastAsia="宋体" w:hAnsi="宋体" w:cs="宋体"/>
          <w:kern w:val="0"/>
          <w:sz w:val="24"/>
          <w:szCs w:val="24"/>
        </w:rPr>
        <w:t>专项体能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C24634">
        <w:rPr>
          <w:rFonts w:ascii="宋体" w:eastAsia="宋体" w:hAnsi="宋体" w:cs="宋体"/>
          <w:kern w:val="0"/>
          <w:sz w:val="24"/>
          <w:szCs w:val="24"/>
        </w:rPr>
        <w:t>专项体能的构成要素和影响因素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C24634">
        <w:rPr>
          <w:rFonts w:ascii="宋体" w:eastAsia="宋体" w:hAnsi="宋体" w:cs="宋体"/>
          <w:kern w:val="0"/>
          <w:sz w:val="24"/>
          <w:szCs w:val="24"/>
        </w:rPr>
        <w:t>专项体能训练的生理学基础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三、</w:t>
      </w:r>
      <w:r w:rsidRPr="00C24634">
        <w:rPr>
          <w:rFonts w:ascii="宋体" w:eastAsia="宋体" w:hAnsi="宋体" w:cs="宋体"/>
          <w:kern w:val="0"/>
          <w:sz w:val="24"/>
          <w:szCs w:val="24"/>
        </w:rPr>
        <w:t>综合体能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C24634">
        <w:rPr>
          <w:rFonts w:ascii="宋体" w:eastAsia="宋体" w:hAnsi="宋体" w:cs="宋体"/>
          <w:kern w:val="0"/>
          <w:sz w:val="24"/>
          <w:szCs w:val="24"/>
        </w:rPr>
        <w:t>综合体能的构成要素和影响因素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（二）</w:t>
      </w:r>
      <w:r w:rsidRPr="00C24634">
        <w:rPr>
          <w:rFonts w:ascii="宋体" w:eastAsia="宋体" w:hAnsi="宋体" w:cs="宋体"/>
          <w:kern w:val="0"/>
          <w:sz w:val="24"/>
          <w:szCs w:val="24"/>
        </w:rPr>
        <w:t>综合体能训练的生理学基础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四、</w:t>
      </w:r>
      <w:r w:rsidRPr="00C24634">
        <w:rPr>
          <w:rFonts w:ascii="宋体" w:eastAsia="宋体" w:hAnsi="宋体" w:cs="宋体"/>
          <w:kern w:val="0"/>
          <w:sz w:val="24"/>
          <w:szCs w:val="24"/>
        </w:rPr>
        <w:t>体能测评的生理学基础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（一）</w:t>
      </w:r>
      <w:r w:rsidRPr="00C24634">
        <w:rPr>
          <w:rFonts w:ascii="宋体" w:eastAsia="宋体" w:hAnsi="宋体" w:cs="宋体"/>
          <w:kern w:val="0"/>
          <w:sz w:val="24"/>
          <w:szCs w:val="24"/>
        </w:rPr>
        <w:t>体能测评的生理学原则</w:t>
      </w:r>
    </w:p>
    <w:p w:rsidR="0093777F" w:rsidRDefault="0093777F" w:rsidP="0093777F">
      <w:pPr>
        <w:spacing w:line="360" w:lineRule="auto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lastRenderedPageBreak/>
        <w:t>（二）</w:t>
      </w:r>
      <w:r w:rsidRPr="00C24634">
        <w:rPr>
          <w:rFonts w:ascii="宋体" w:eastAsia="宋体" w:hAnsi="宋体" w:cs="宋体"/>
          <w:kern w:val="0"/>
          <w:sz w:val="24"/>
          <w:szCs w:val="24"/>
        </w:rPr>
        <w:t>体能测评的生理学要点</w:t>
      </w:r>
    </w:p>
    <w:p w:rsidR="0093777F" w:rsidRPr="0093777F" w:rsidRDefault="0093777F" w:rsidP="00F136AE">
      <w:pPr>
        <w:pStyle w:val="a7"/>
        <w:jc w:val="center"/>
        <w:rPr>
          <w:rFonts w:hAnsi="宋体" w:cs="宋体"/>
          <w:b/>
          <w:sz w:val="36"/>
          <w:szCs w:val="36"/>
        </w:rPr>
      </w:pPr>
    </w:p>
    <w:sectPr w:rsidR="0093777F" w:rsidRPr="0093777F" w:rsidSect="008E31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3D34" w:rsidRDefault="00E33D34" w:rsidP="00F136AE">
      <w:r>
        <w:separator/>
      </w:r>
    </w:p>
  </w:endnote>
  <w:endnote w:type="continuationSeparator" w:id="0">
    <w:p w:rsidR="00E33D34" w:rsidRDefault="00E33D34" w:rsidP="00F13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3D34" w:rsidRDefault="00E33D34" w:rsidP="00F136AE">
      <w:r>
        <w:separator/>
      </w:r>
    </w:p>
  </w:footnote>
  <w:footnote w:type="continuationSeparator" w:id="0">
    <w:p w:rsidR="00E33D34" w:rsidRDefault="00E33D34" w:rsidP="00F136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B1B65"/>
    <w:multiLevelType w:val="hybridMultilevel"/>
    <w:tmpl w:val="0952008C"/>
    <w:lvl w:ilvl="0" w:tplc="7D4AF844">
      <w:start w:val="1"/>
      <w:numFmt w:val="japaneseCounting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36AE"/>
    <w:rsid w:val="000135F5"/>
    <w:rsid w:val="00022CC1"/>
    <w:rsid w:val="000504AA"/>
    <w:rsid w:val="00050770"/>
    <w:rsid w:val="000566F1"/>
    <w:rsid w:val="000774B7"/>
    <w:rsid w:val="00090E6A"/>
    <w:rsid w:val="000A45DA"/>
    <w:rsid w:val="000B1B83"/>
    <w:rsid w:val="000C11E4"/>
    <w:rsid w:val="00116D96"/>
    <w:rsid w:val="0013040F"/>
    <w:rsid w:val="001631AB"/>
    <w:rsid w:val="001642A4"/>
    <w:rsid w:val="00175EAD"/>
    <w:rsid w:val="001E62E7"/>
    <w:rsid w:val="001F3408"/>
    <w:rsid w:val="002208EB"/>
    <w:rsid w:val="002350B2"/>
    <w:rsid w:val="00264114"/>
    <w:rsid w:val="0028107C"/>
    <w:rsid w:val="0028643F"/>
    <w:rsid w:val="002B50B1"/>
    <w:rsid w:val="002D219B"/>
    <w:rsid w:val="002D7965"/>
    <w:rsid w:val="002E189E"/>
    <w:rsid w:val="0031783B"/>
    <w:rsid w:val="003252A5"/>
    <w:rsid w:val="00326E0C"/>
    <w:rsid w:val="0035344F"/>
    <w:rsid w:val="003865E7"/>
    <w:rsid w:val="00396A7A"/>
    <w:rsid w:val="003B0315"/>
    <w:rsid w:val="00400EE7"/>
    <w:rsid w:val="00400EF4"/>
    <w:rsid w:val="00404710"/>
    <w:rsid w:val="00412874"/>
    <w:rsid w:val="00416395"/>
    <w:rsid w:val="00421073"/>
    <w:rsid w:val="0042796B"/>
    <w:rsid w:val="004354FF"/>
    <w:rsid w:val="00467782"/>
    <w:rsid w:val="00471CF2"/>
    <w:rsid w:val="00475722"/>
    <w:rsid w:val="00477172"/>
    <w:rsid w:val="00493B46"/>
    <w:rsid w:val="004F6D30"/>
    <w:rsid w:val="00544B04"/>
    <w:rsid w:val="00573FE6"/>
    <w:rsid w:val="00575E17"/>
    <w:rsid w:val="0059548F"/>
    <w:rsid w:val="005B1C85"/>
    <w:rsid w:val="00617401"/>
    <w:rsid w:val="00632E66"/>
    <w:rsid w:val="006336AB"/>
    <w:rsid w:val="00644DE8"/>
    <w:rsid w:val="006615DE"/>
    <w:rsid w:val="006A0A41"/>
    <w:rsid w:val="006A5C29"/>
    <w:rsid w:val="006C510F"/>
    <w:rsid w:val="006E160D"/>
    <w:rsid w:val="006E6285"/>
    <w:rsid w:val="006E6CBD"/>
    <w:rsid w:val="00706100"/>
    <w:rsid w:val="007062C2"/>
    <w:rsid w:val="00710F8A"/>
    <w:rsid w:val="007435DB"/>
    <w:rsid w:val="0074400B"/>
    <w:rsid w:val="007452A6"/>
    <w:rsid w:val="00784B65"/>
    <w:rsid w:val="007D284B"/>
    <w:rsid w:val="007F082A"/>
    <w:rsid w:val="00815589"/>
    <w:rsid w:val="00832428"/>
    <w:rsid w:val="00863DDB"/>
    <w:rsid w:val="00871ED4"/>
    <w:rsid w:val="00872763"/>
    <w:rsid w:val="00884EAA"/>
    <w:rsid w:val="008C15CF"/>
    <w:rsid w:val="008C7CBA"/>
    <w:rsid w:val="008E310A"/>
    <w:rsid w:val="009255E1"/>
    <w:rsid w:val="0093777F"/>
    <w:rsid w:val="00986279"/>
    <w:rsid w:val="00996FA1"/>
    <w:rsid w:val="009C4617"/>
    <w:rsid w:val="009C7D5E"/>
    <w:rsid w:val="009D1AC9"/>
    <w:rsid w:val="009D41BD"/>
    <w:rsid w:val="009F7B19"/>
    <w:rsid w:val="00A11A2F"/>
    <w:rsid w:val="00A44EC1"/>
    <w:rsid w:val="00A53BC2"/>
    <w:rsid w:val="00AA2663"/>
    <w:rsid w:val="00AB4E8C"/>
    <w:rsid w:val="00B1064B"/>
    <w:rsid w:val="00B13054"/>
    <w:rsid w:val="00B167A2"/>
    <w:rsid w:val="00B22556"/>
    <w:rsid w:val="00B243C2"/>
    <w:rsid w:val="00B33352"/>
    <w:rsid w:val="00B3335C"/>
    <w:rsid w:val="00B344F7"/>
    <w:rsid w:val="00B559DE"/>
    <w:rsid w:val="00B8614D"/>
    <w:rsid w:val="00B96111"/>
    <w:rsid w:val="00BB7FCE"/>
    <w:rsid w:val="00BF1B98"/>
    <w:rsid w:val="00C17E8F"/>
    <w:rsid w:val="00C21A80"/>
    <w:rsid w:val="00C24634"/>
    <w:rsid w:val="00C27B87"/>
    <w:rsid w:val="00C31566"/>
    <w:rsid w:val="00C96855"/>
    <w:rsid w:val="00CC4D87"/>
    <w:rsid w:val="00CE1538"/>
    <w:rsid w:val="00D000B1"/>
    <w:rsid w:val="00D058D1"/>
    <w:rsid w:val="00D12C51"/>
    <w:rsid w:val="00D1618F"/>
    <w:rsid w:val="00D2109D"/>
    <w:rsid w:val="00D3118D"/>
    <w:rsid w:val="00D468D0"/>
    <w:rsid w:val="00D51DED"/>
    <w:rsid w:val="00D8684D"/>
    <w:rsid w:val="00D9160F"/>
    <w:rsid w:val="00D94344"/>
    <w:rsid w:val="00DC157B"/>
    <w:rsid w:val="00DE38CF"/>
    <w:rsid w:val="00DE4E88"/>
    <w:rsid w:val="00DF7F55"/>
    <w:rsid w:val="00E168AF"/>
    <w:rsid w:val="00E33D34"/>
    <w:rsid w:val="00E5313B"/>
    <w:rsid w:val="00E81669"/>
    <w:rsid w:val="00EB0348"/>
    <w:rsid w:val="00EB3C33"/>
    <w:rsid w:val="00EB56DC"/>
    <w:rsid w:val="00EB77B4"/>
    <w:rsid w:val="00EC1408"/>
    <w:rsid w:val="00EE3D77"/>
    <w:rsid w:val="00F136AE"/>
    <w:rsid w:val="00F137BE"/>
    <w:rsid w:val="00F27EAE"/>
    <w:rsid w:val="00F31E08"/>
    <w:rsid w:val="00F379DD"/>
    <w:rsid w:val="00F45DDF"/>
    <w:rsid w:val="00F6239A"/>
    <w:rsid w:val="00F639E6"/>
    <w:rsid w:val="00F82256"/>
    <w:rsid w:val="00F84D3A"/>
    <w:rsid w:val="00FA088C"/>
    <w:rsid w:val="00FC12A8"/>
    <w:rsid w:val="00FF62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F03FB1"/>
  <w15:docId w15:val="{88521C72-037C-4696-AC46-FF0DA96B4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E31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136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F136AE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F136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F136AE"/>
    <w:rPr>
      <w:sz w:val="18"/>
      <w:szCs w:val="18"/>
    </w:rPr>
  </w:style>
  <w:style w:type="paragraph" w:styleId="a7">
    <w:name w:val="Plain Text"/>
    <w:basedOn w:val="a"/>
    <w:link w:val="a8"/>
    <w:rsid w:val="00F136AE"/>
    <w:rPr>
      <w:rFonts w:ascii="宋体" w:eastAsia="宋体" w:hAnsi="Courier New" w:cs="Courier New"/>
      <w:szCs w:val="21"/>
    </w:rPr>
  </w:style>
  <w:style w:type="character" w:customStyle="1" w:styleId="a8">
    <w:name w:val="纯文本 字符"/>
    <w:basedOn w:val="a0"/>
    <w:link w:val="a7"/>
    <w:rsid w:val="00F136AE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87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53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6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08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8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8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62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69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81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7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6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2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3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9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94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7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3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60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4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1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25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9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17</Pages>
  <Words>916</Words>
  <Characters>5224</Characters>
  <Application>Microsoft Office Word</Application>
  <DocSecurity>0</DocSecurity>
  <Lines>43</Lines>
  <Paragraphs>12</Paragraphs>
  <ScaleCrop>false</ScaleCrop>
  <Company>微软公司</Company>
  <LinksUpToDate>false</LinksUpToDate>
  <CharactersWithSpaces>6128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刘红波</cp:lastModifiedBy>
  <cp:revision>23</cp:revision>
  <dcterms:created xsi:type="dcterms:W3CDTF">2020-09-17T23:49:00Z</dcterms:created>
  <dcterms:modified xsi:type="dcterms:W3CDTF">2021-08-29T08:32:00Z</dcterms:modified>
</cp:coreProperties>
</file>